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0C88" w:rsidRPr="002A1255" w:rsidRDefault="00A20C88" w:rsidP="0000593B">
      <w:pPr>
        <w:spacing w:after="0"/>
        <w:ind w:left="120"/>
        <w:rPr>
          <w:rFonts w:ascii="Times New Roman" w:hAnsi="Times New Roman" w:cs="Times New Roman"/>
          <w:sz w:val="24"/>
          <w:szCs w:val="24"/>
          <w:lang w:val="ru-RU"/>
        </w:rPr>
      </w:pPr>
      <w:bookmarkStart w:id="0" w:name="block-10103245"/>
    </w:p>
    <w:p w:rsidR="00A20C88" w:rsidRPr="002A1255" w:rsidRDefault="00A20C88">
      <w:pPr>
        <w:spacing w:after="0"/>
        <w:ind w:left="120"/>
        <w:jc w:val="center"/>
        <w:rPr>
          <w:rFonts w:ascii="Times New Roman" w:hAnsi="Times New Roman" w:cs="Times New Roman"/>
          <w:sz w:val="24"/>
          <w:szCs w:val="24"/>
          <w:lang w:val="ru-RU"/>
        </w:rPr>
      </w:pPr>
    </w:p>
    <w:p w:rsidR="00A20C88" w:rsidRPr="002A1255" w:rsidRDefault="00752FCF">
      <w:pPr>
        <w:spacing w:after="0"/>
        <w:ind w:left="120"/>
        <w:jc w:val="center"/>
        <w:rPr>
          <w:rFonts w:ascii="Times New Roman" w:hAnsi="Times New Roman" w:cs="Times New Roman"/>
          <w:sz w:val="24"/>
          <w:szCs w:val="24"/>
          <w:lang w:val="ru-RU"/>
        </w:rPr>
      </w:pPr>
      <w:r>
        <w:rPr>
          <w:noProof/>
          <w:lang w:val="ru-RU" w:eastAsia="ru-RU"/>
        </w:rPr>
        <w:drawing>
          <wp:inline distT="0" distB="0" distL="0" distR="0" wp14:anchorId="62B8906B" wp14:editId="7376C145">
            <wp:extent cx="5940425" cy="8164830"/>
            <wp:effectExtent l="0" t="0" r="0" b="0"/>
            <wp:docPr id="2" name="Рисунок 2" descr="C:\Users\User\Desktop\сканы титульники\мат 001.jpg"/>
            <wp:cNvGraphicFramePr/>
            <a:graphic xmlns:a="http://schemas.openxmlformats.org/drawingml/2006/main">
              <a:graphicData uri="http://schemas.openxmlformats.org/drawingml/2006/picture">
                <pic:pic xmlns:pic="http://schemas.openxmlformats.org/drawingml/2006/picture">
                  <pic:nvPicPr>
                    <pic:cNvPr id="3" name="Рисунок 3" descr="C:\Users\User\Desktop\сканы титульники\мат 001.jpg"/>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8164830"/>
                    </a:xfrm>
                    <a:prstGeom prst="rect">
                      <a:avLst/>
                    </a:prstGeom>
                    <a:noFill/>
                    <a:ln>
                      <a:noFill/>
                    </a:ln>
                  </pic:spPr>
                </pic:pic>
              </a:graphicData>
            </a:graphic>
          </wp:inline>
        </w:drawing>
      </w:r>
    </w:p>
    <w:p w:rsidR="00A20C88" w:rsidRPr="002A1255" w:rsidRDefault="00EF7DE2" w:rsidP="0000593B">
      <w:pPr>
        <w:spacing w:after="0"/>
        <w:rPr>
          <w:rFonts w:ascii="Times New Roman" w:hAnsi="Times New Roman" w:cs="Times New Roman"/>
          <w:sz w:val="24"/>
          <w:szCs w:val="24"/>
          <w:lang w:val="ru-RU"/>
        </w:rPr>
      </w:pPr>
      <w:r w:rsidRPr="002A1255">
        <w:rPr>
          <w:rFonts w:ascii="Times New Roman" w:hAnsi="Times New Roman" w:cs="Times New Roman"/>
          <w:b/>
          <w:color w:val="000000"/>
          <w:sz w:val="24"/>
          <w:szCs w:val="24"/>
          <w:lang w:val="ru-RU"/>
        </w:rPr>
        <w:t xml:space="preserve"> ‌</w:t>
      </w:r>
    </w:p>
    <w:p w:rsidR="00A20C88" w:rsidRPr="002A1255" w:rsidRDefault="00A20C88">
      <w:pPr>
        <w:spacing w:after="0"/>
        <w:ind w:left="120"/>
        <w:rPr>
          <w:rFonts w:ascii="Times New Roman" w:hAnsi="Times New Roman" w:cs="Times New Roman"/>
          <w:sz w:val="24"/>
          <w:szCs w:val="24"/>
          <w:lang w:val="ru-RU"/>
        </w:rPr>
      </w:pPr>
    </w:p>
    <w:p w:rsidR="00752FCF" w:rsidRDefault="00752FCF" w:rsidP="00752FCF">
      <w:pPr>
        <w:spacing w:after="0" w:line="264" w:lineRule="auto"/>
        <w:ind w:left="120"/>
        <w:jc w:val="both"/>
        <w:rPr>
          <w:rFonts w:ascii="Times New Roman" w:hAnsi="Times New Roman" w:cs="Times New Roman"/>
          <w:b/>
          <w:color w:val="000000"/>
          <w:sz w:val="24"/>
          <w:szCs w:val="24"/>
          <w:lang w:val="ru-RU"/>
        </w:rPr>
      </w:pPr>
      <w:bookmarkStart w:id="1" w:name="block-10103247"/>
      <w:r w:rsidRPr="002A1255">
        <w:rPr>
          <w:rFonts w:ascii="Times New Roman" w:hAnsi="Times New Roman" w:cs="Times New Roman"/>
          <w:b/>
          <w:color w:val="000000"/>
          <w:sz w:val="24"/>
          <w:szCs w:val="24"/>
          <w:lang w:val="ru-RU"/>
        </w:rPr>
        <w:t>ПОЯСНИТЕЛЬНАЯ ЗАПИСКА</w:t>
      </w:r>
    </w:p>
    <w:p w:rsidR="00752FCF" w:rsidRDefault="00752FCF" w:rsidP="00752FCF">
      <w:pPr>
        <w:spacing w:after="0" w:line="264" w:lineRule="auto"/>
        <w:ind w:left="120"/>
        <w:jc w:val="both"/>
        <w:rPr>
          <w:rFonts w:ascii="Times New Roman" w:hAnsi="Times New Roman" w:cs="Times New Roman"/>
          <w:b/>
          <w:color w:val="000000"/>
          <w:sz w:val="24"/>
          <w:szCs w:val="24"/>
          <w:lang w:val="ru-RU"/>
        </w:rPr>
      </w:pPr>
    </w:p>
    <w:p w:rsidR="00752FCF" w:rsidRPr="002A1255" w:rsidRDefault="00752FCF" w:rsidP="00752FCF">
      <w:pPr>
        <w:spacing w:after="0" w:line="264" w:lineRule="auto"/>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752FCF" w:rsidRPr="002A1255" w:rsidRDefault="00752FCF" w:rsidP="00752FCF">
      <w:pPr>
        <w:spacing w:after="0" w:line="264" w:lineRule="auto"/>
        <w:ind w:firstLine="600"/>
        <w:jc w:val="both"/>
        <w:rPr>
          <w:rFonts w:ascii="Times New Roman" w:hAnsi="Times New Roman" w:cs="Times New Roman"/>
          <w:color w:val="000000"/>
          <w:sz w:val="24"/>
          <w:szCs w:val="24"/>
          <w:lang w:val="ru-RU"/>
        </w:rPr>
      </w:pPr>
      <w:r w:rsidRPr="002A1255">
        <w:rPr>
          <w:rFonts w:ascii="Times New Roman" w:hAnsi="Times New Roman" w:cs="Times New Roman"/>
          <w:color w:val="000000"/>
          <w:sz w:val="24"/>
          <w:szCs w:val="24"/>
          <w:lang w:val="ru-RU"/>
        </w:rPr>
        <w:t xml:space="preserve">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w:t>
      </w:r>
    </w:p>
    <w:p w:rsidR="00752FCF" w:rsidRPr="002A1255" w:rsidRDefault="00752FCF" w:rsidP="00752FCF">
      <w:pPr>
        <w:spacing w:after="0" w:line="264" w:lineRule="auto"/>
        <w:ind w:firstLine="600"/>
        <w:jc w:val="both"/>
        <w:rPr>
          <w:rFonts w:ascii="Times New Roman" w:hAnsi="Times New Roman" w:cs="Times New Roman"/>
          <w:b/>
          <w:sz w:val="24"/>
          <w:szCs w:val="24"/>
          <w:lang w:val="ru-RU"/>
        </w:rPr>
      </w:pPr>
      <w:r w:rsidRPr="002A1255">
        <w:rPr>
          <w:rFonts w:ascii="Times New Roman" w:hAnsi="Times New Roman" w:cs="Times New Roman"/>
          <w:b/>
          <w:color w:val="000000"/>
          <w:sz w:val="24"/>
          <w:szCs w:val="24"/>
          <w:lang w:val="ru-RU"/>
        </w:rPr>
        <w:t>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 целое», «больше</w:t>
      </w:r>
      <w:r w:rsidRPr="002A1255">
        <w:rPr>
          <w:rFonts w:ascii="Times New Roman" w:hAnsi="Times New Roman" w:cs="Times New Roman"/>
          <w:color w:val="333333"/>
          <w:sz w:val="24"/>
          <w:szCs w:val="24"/>
          <w:lang w:val="ru-RU"/>
        </w:rPr>
        <w:t xml:space="preserve"> – </w:t>
      </w:r>
      <w:r w:rsidRPr="002A1255">
        <w:rPr>
          <w:rFonts w:ascii="Times New Roman" w:hAnsi="Times New Roman" w:cs="Times New Roman"/>
          <w:color w:val="000000"/>
          <w:sz w:val="24"/>
          <w:szCs w:val="24"/>
          <w:lang w:val="ru-RU"/>
        </w:rPr>
        <w:t>меньше», «равно</w:t>
      </w:r>
      <w:r w:rsidRPr="002A1255">
        <w:rPr>
          <w:rFonts w:ascii="Times New Roman" w:hAnsi="Times New Roman" w:cs="Times New Roman"/>
          <w:color w:val="333333"/>
          <w:sz w:val="24"/>
          <w:szCs w:val="24"/>
          <w:lang w:val="ru-RU"/>
        </w:rPr>
        <w:t xml:space="preserve"> – </w:t>
      </w:r>
      <w:r w:rsidRPr="002A1255">
        <w:rPr>
          <w:rFonts w:ascii="Times New Roman" w:hAnsi="Times New Roman" w:cs="Times New Roman"/>
          <w:color w:val="000000"/>
          <w:sz w:val="24"/>
          <w:szCs w:val="24"/>
          <w:lang w:val="ru-RU"/>
        </w:rPr>
        <w:t>неравно», «порядок»), смысла арифметических действий, зависимостей (работа, движение, продолжительность события);</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обеспечение </w:t>
      </w:r>
      <w:proofErr w:type="gramStart"/>
      <w:r>
        <w:rPr>
          <w:rFonts w:ascii="Times New Roman" w:hAnsi="Times New Roman" w:cs="Times New Roman"/>
          <w:color w:val="000000"/>
          <w:sz w:val="24"/>
          <w:szCs w:val="24"/>
          <w:lang w:val="ru-RU"/>
        </w:rPr>
        <w:t xml:space="preserve">математического </w:t>
      </w:r>
      <w:r w:rsidRPr="002A1255">
        <w:rPr>
          <w:rFonts w:ascii="Times New Roman" w:hAnsi="Times New Roman" w:cs="Times New Roman"/>
          <w:color w:val="000000"/>
          <w:sz w:val="24"/>
          <w:szCs w:val="24"/>
          <w:lang w:val="ru-RU"/>
        </w:rPr>
        <w:t>развития</w:t>
      </w:r>
      <w:proofErr w:type="gramEnd"/>
      <w:r w:rsidRPr="002A1255">
        <w:rPr>
          <w:rFonts w:ascii="Times New Roman" w:hAnsi="Times New Roman" w:cs="Times New Roman"/>
          <w:color w:val="000000"/>
          <w:sz w:val="24"/>
          <w:szCs w:val="24"/>
          <w:lang w:val="ru-RU"/>
        </w:rPr>
        <w:t xml:space="preserve">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 xml:space="preserve">владение математическим языком, элементами алгоритмического мышления позволяет обучающемуся совершенствовать коммуникативную деятельность </w:t>
      </w:r>
      <w:r w:rsidRPr="002A1255">
        <w:rPr>
          <w:rFonts w:ascii="Times New Roman" w:hAnsi="Times New Roman" w:cs="Times New Roman"/>
          <w:color w:val="000000"/>
          <w:sz w:val="24"/>
          <w:szCs w:val="24"/>
          <w:lang w:val="ru-RU"/>
        </w:rPr>
        <w:lastRenderedPageBreak/>
        <w:t>(аргументировать свою точку зрения, строить логические цепочки рассуждений, опровергать или подтверждать истинность предположения).</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752FCF" w:rsidRPr="002A1255" w:rsidRDefault="00752FCF" w:rsidP="00752FCF">
      <w:pPr>
        <w:spacing w:after="0" w:line="264" w:lineRule="auto"/>
        <w:ind w:firstLine="600"/>
        <w:jc w:val="both"/>
        <w:rPr>
          <w:rFonts w:ascii="Times New Roman" w:hAnsi="Times New Roman" w:cs="Times New Roman"/>
          <w:color w:val="000000"/>
          <w:sz w:val="24"/>
          <w:szCs w:val="24"/>
          <w:lang w:val="ru-RU"/>
        </w:rPr>
      </w:pPr>
      <w:r w:rsidRPr="002A1255">
        <w:rPr>
          <w:rFonts w:ascii="Times New Roman" w:hAnsi="Times New Roman" w:cs="Times New Roman"/>
          <w:color w:val="000000"/>
          <w:sz w:val="24"/>
          <w:szCs w:val="24"/>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752FCF" w:rsidRPr="002A1255" w:rsidRDefault="00752FCF" w:rsidP="00752FCF">
      <w:pPr>
        <w:spacing w:after="0" w:line="264" w:lineRule="auto"/>
        <w:ind w:firstLine="600"/>
        <w:jc w:val="both"/>
        <w:rPr>
          <w:rFonts w:ascii="Times New Roman" w:hAnsi="Times New Roman" w:cs="Times New Roman"/>
          <w:color w:val="000000"/>
          <w:sz w:val="24"/>
          <w:szCs w:val="24"/>
          <w:lang w:val="ru-RU"/>
        </w:rPr>
      </w:pPr>
    </w:p>
    <w:p w:rsidR="00752FCF" w:rsidRPr="002A1255" w:rsidRDefault="00752FCF" w:rsidP="00752FCF">
      <w:pPr>
        <w:pStyle w:val="c2"/>
        <w:shd w:val="clear" w:color="auto" w:fill="FFFFFF"/>
        <w:spacing w:before="0" w:beforeAutospacing="0" w:after="0" w:afterAutospacing="0"/>
        <w:rPr>
          <w:color w:val="000000"/>
        </w:rPr>
      </w:pPr>
      <w:r w:rsidRPr="002A1255">
        <w:rPr>
          <w:rStyle w:val="c11"/>
          <w:b/>
          <w:bCs/>
          <w:color w:val="000000"/>
        </w:rPr>
        <w:t>МЕСТА УЧЕБНОГО ПРЕДМЕТА В УЧЕБНОМ ПЛАНЕ ШКОЛЫ</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w:t>
      </w:r>
      <w:bookmarkStart w:id="2" w:name="bc284a2b-8dc7-47b2-bec2-e0e566c832dd"/>
      <w:r w:rsidRPr="002A1255">
        <w:rPr>
          <w:rFonts w:ascii="Times New Roman" w:hAnsi="Times New Roman" w:cs="Times New Roman"/>
          <w:color w:val="000000"/>
          <w:sz w:val="24"/>
          <w:szCs w:val="24"/>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proofErr w:type="gramStart"/>
      <w:r w:rsidRPr="002A1255">
        <w:rPr>
          <w:rFonts w:ascii="Times New Roman" w:hAnsi="Times New Roman" w:cs="Times New Roman"/>
          <w:color w:val="000000"/>
          <w:sz w:val="24"/>
          <w:szCs w:val="24"/>
          <w:lang w:val="ru-RU"/>
        </w:rPr>
        <w:t>).</w:t>
      </w:r>
      <w:bookmarkEnd w:id="2"/>
      <w:r w:rsidRPr="002A1255">
        <w:rPr>
          <w:rFonts w:ascii="Times New Roman" w:hAnsi="Times New Roman" w:cs="Times New Roman"/>
          <w:color w:val="000000"/>
          <w:sz w:val="24"/>
          <w:szCs w:val="24"/>
          <w:lang w:val="ru-RU"/>
        </w:rPr>
        <w:t>‌</w:t>
      </w:r>
      <w:proofErr w:type="gramEnd"/>
      <w:r w:rsidRPr="002A1255">
        <w:rPr>
          <w:rFonts w:ascii="Times New Roman" w:hAnsi="Times New Roman" w:cs="Times New Roman"/>
          <w:color w:val="000000"/>
          <w:sz w:val="24"/>
          <w:szCs w:val="24"/>
          <w:lang w:val="ru-RU"/>
        </w:rPr>
        <w:t>‌</w:t>
      </w:r>
    </w:p>
    <w:p w:rsidR="00752FCF" w:rsidRPr="002A1255" w:rsidRDefault="00752FCF" w:rsidP="00752FCF">
      <w:pPr>
        <w:rPr>
          <w:rFonts w:ascii="Times New Roman" w:hAnsi="Times New Roman" w:cs="Times New Roman"/>
          <w:sz w:val="24"/>
          <w:szCs w:val="24"/>
          <w:lang w:val="ru-RU"/>
        </w:rPr>
      </w:pPr>
    </w:p>
    <w:p w:rsidR="00752FCF" w:rsidRPr="002A1255" w:rsidRDefault="00752FCF" w:rsidP="00752FCF">
      <w:pPr>
        <w:pStyle w:val="af0"/>
        <w:ind w:left="0" w:firstLine="0"/>
        <w:rPr>
          <w:b/>
          <w:sz w:val="24"/>
          <w:szCs w:val="24"/>
        </w:rPr>
      </w:pPr>
      <w:r w:rsidRPr="002A1255">
        <w:rPr>
          <w:b/>
          <w:sz w:val="24"/>
          <w:szCs w:val="24"/>
        </w:rPr>
        <w:t xml:space="preserve">Используется образовательная система: УМК «Начальная школа 21 века» (руководитель </w:t>
      </w:r>
      <w:proofErr w:type="spellStart"/>
      <w:r w:rsidRPr="002A1255">
        <w:rPr>
          <w:b/>
          <w:sz w:val="24"/>
          <w:szCs w:val="24"/>
        </w:rPr>
        <w:t>Н.Ф.Виноградова</w:t>
      </w:r>
      <w:proofErr w:type="spellEnd"/>
      <w:r w:rsidRPr="002A1255">
        <w:rPr>
          <w:b/>
          <w:sz w:val="24"/>
          <w:szCs w:val="24"/>
        </w:rPr>
        <w:t>)</w:t>
      </w:r>
    </w:p>
    <w:p w:rsidR="00752FCF" w:rsidRPr="002A1255" w:rsidRDefault="00752FCF" w:rsidP="00752FCF">
      <w:pPr>
        <w:pStyle w:val="af0"/>
        <w:ind w:left="0" w:firstLine="0"/>
        <w:rPr>
          <w:b/>
          <w:sz w:val="24"/>
          <w:szCs w:val="24"/>
        </w:rPr>
      </w:pPr>
    </w:p>
    <w:p w:rsidR="00752FCF" w:rsidRPr="002A1255" w:rsidRDefault="00752FCF" w:rsidP="00752FCF">
      <w:pPr>
        <w:pStyle w:val="af0"/>
        <w:ind w:left="0" w:hanging="142"/>
        <w:rPr>
          <w:b/>
          <w:sz w:val="24"/>
          <w:szCs w:val="24"/>
        </w:rPr>
      </w:pPr>
      <w:proofErr w:type="spellStart"/>
      <w:r w:rsidRPr="002A1255">
        <w:rPr>
          <w:b/>
          <w:sz w:val="24"/>
          <w:szCs w:val="24"/>
        </w:rPr>
        <w:t>Учебно</w:t>
      </w:r>
      <w:proofErr w:type="spellEnd"/>
      <w:r w:rsidRPr="002A1255">
        <w:rPr>
          <w:b/>
          <w:sz w:val="24"/>
          <w:szCs w:val="24"/>
        </w:rPr>
        <w:t xml:space="preserve"> – методический комплект:</w:t>
      </w:r>
    </w:p>
    <w:p w:rsidR="00752FCF" w:rsidRPr="002A1255" w:rsidRDefault="00752FCF" w:rsidP="00752FCF">
      <w:pPr>
        <w:pStyle w:val="af0"/>
        <w:ind w:left="0" w:firstLine="0"/>
        <w:rPr>
          <w:b/>
          <w:i/>
          <w:sz w:val="24"/>
          <w:szCs w:val="24"/>
        </w:rPr>
      </w:pPr>
      <w:r w:rsidRPr="002A1255">
        <w:rPr>
          <w:b/>
          <w:i/>
          <w:sz w:val="24"/>
          <w:szCs w:val="24"/>
        </w:rPr>
        <w:t>Для педагога:</w:t>
      </w:r>
    </w:p>
    <w:p w:rsidR="00752FCF" w:rsidRPr="002A1255" w:rsidRDefault="00752FCF" w:rsidP="00752FCF">
      <w:pPr>
        <w:pStyle w:val="af0"/>
        <w:ind w:left="0" w:firstLine="0"/>
        <w:rPr>
          <w:i/>
          <w:sz w:val="24"/>
          <w:szCs w:val="24"/>
        </w:rPr>
      </w:pPr>
    </w:p>
    <w:p w:rsidR="00752FCF" w:rsidRPr="002A1255" w:rsidRDefault="00752FCF" w:rsidP="00752FCF">
      <w:pPr>
        <w:pStyle w:val="af0"/>
        <w:ind w:left="0" w:firstLine="0"/>
        <w:rPr>
          <w:sz w:val="24"/>
          <w:szCs w:val="24"/>
        </w:rPr>
      </w:pPr>
      <w:r w:rsidRPr="002A1255">
        <w:rPr>
          <w:sz w:val="24"/>
          <w:szCs w:val="24"/>
        </w:rPr>
        <w:t xml:space="preserve">- </w:t>
      </w:r>
      <w:proofErr w:type="spellStart"/>
      <w:r w:rsidRPr="002A1255">
        <w:rPr>
          <w:sz w:val="24"/>
          <w:szCs w:val="24"/>
        </w:rPr>
        <w:t>Рудницая</w:t>
      </w:r>
      <w:proofErr w:type="spellEnd"/>
      <w:r w:rsidRPr="002A1255">
        <w:rPr>
          <w:sz w:val="24"/>
          <w:szCs w:val="24"/>
        </w:rPr>
        <w:t xml:space="preserve"> В.Н, –Рабочая программа 1-4кл., 2-е </w:t>
      </w:r>
      <w:proofErr w:type="gramStart"/>
      <w:r w:rsidRPr="002A1255">
        <w:rPr>
          <w:sz w:val="24"/>
          <w:szCs w:val="24"/>
        </w:rPr>
        <w:t>изд.,-</w:t>
      </w:r>
      <w:proofErr w:type="spellStart"/>
      <w:proofErr w:type="gramEnd"/>
      <w:r w:rsidRPr="002A1255">
        <w:rPr>
          <w:sz w:val="24"/>
          <w:szCs w:val="24"/>
        </w:rPr>
        <w:t>Вентана</w:t>
      </w:r>
      <w:proofErr w:type="spellEnd"/>
      <w:r w:rsidRPr="002A1255">
        <w:rPr>
          <w:sz w:val="24"/>
          <w:szCs w:val="24"/>
        </w:rPr>
        <w:t xml:space="preserve"> –Граф, 2016г.</w:t>
      </w:r>
    </w:p>
    <w:p w:rsidR="00752FCF" w:rsidRPr="002A1255" w:rsidRDefault="00752FCF" w:rsidP="00752FCF">
      <w:pPr>
        <w:pStyle w:val="af0"/>
        <w:ind w:left="0" w:firstLine="0"/>
        <w:rPr>
          <w:sz w:val="24"/>
          <w:szCs w:val="24"/>
        </w:rPr>
      </w:pPr>
      <w:r w:rsidRPr="002A1255">
        <w:rPr>
          <w:sz w:val="24"/>
          <w:szCs w:val="24"/>
        </w:rPr>
        <w:t xml:space="preserve"> - </w:t>
      </w:r>
      <w:proofErr w:type="spellStart"/>
      <w:r w:rsidRPr="002A1255">
        <w:rPr>
          <w:sz w:val="24"/>
          <w:szCs w:val="24"/>
        </w:rPr>
        <w:t>Рудницая</w:t>
      </w:r>
      <w:proofErr w:type="spellEnd"/>
      <w:r w:rsidRPr="002A1255">
        <w:rPr>
          <w:sz w:val="24"/>
          <w:szCs w:val="24"/>
        </w:rPr>
        <w:t xml:space="preserve"> В.Н</w:t>
      </w:r>
      <w:proofErr w:type="gramStart"/>
      <w:r w:rsidRPr="002A1255">
        <w:rPr>
          <w:sz w:val="24"/>
          <w:szCs w:val="24"/>
        </w:rPr>
        <w:t>,  Юдачева</w:t>
      </w:r>
      <w:proofErr w:type="gramEnd"/>
      <w:r w:rsidRPr="002A1255">
        <w:rPr>
          <w:sz w:val="24"/>
          <w:szCs w:val="24"/>
        </w:rPr>
        <w:t xml:space="preserve"> Т.В. - Математика 2класс: учебник для учащихся  общеобразовательных учреждений: в 2частях -9 издание, </w:t>
      </w:r>
      <w:proofErr w:type="spellStart"/>
      <w:r w:rsidRPr="002A1255">
        <w:rPr>
          <w:sz w:val="24"/>
          <w:szCs w:val="24"/>
        </w:rPr>
        <w:t>Вентана</w:t>
      </w:r>
      <w:proofErr w:type="spellEnd"/>
      <w:r w:rsidRPr="002A1255">
        <w:rPr>
          <w:sz w:val="24"/>
          <w:szCs w:val="24"/>
        </w:rPr>
        <w:t xml:space="preserve"> – Граф, 2019г.</w:t>
      </w:r>
    </w:p>
    <w:p w:rsidR="00752FCF" w:rsidRPr="002A1255" w:rsidRDefault="00752FCF" w:rsidP="00752FCF">
      <w:pPr>
        <w:pStyle w:val="af0"/>
        <w:ind w:left="0" w:firstLine="0"/>
        <w:rPr>
          <w:sz w:val="24"/>
          <w:szCs w:val="24"/>
        </w:rPr>
      </w:pPr>
      <w:r w:rsidRPr="002A1255">
        <w:rPr>
          <w:sz w:val="24"/>
          <w:szCs w:val="24"/>
        </w:rPr>
        <w:t xml:space="preserve">- </w:t>
      </w:r>
      <w:proofErr w:type="spellStart"/>
      <w:r w:rsidRPr="002A1255">
        <w:rPr>
          <w:sz w:val="24"/>
          <w:szCs w:val="24"/>
        </w:rPr>
        <w:t>Рудницая</w:t>
      </w:r>
      <w:proofErr w:type="spellEnd"/>
      <w:r w:rsidRPr="002A1255">
        <w:rPr>
          <w:sz w:val="24"/>
          <w:szCs w:val="24"/>
        </w:rPr>
        <w:t xml:space="preserve"> В.Н</w:t>
      </w:r>
      <w:proofErr w:type="gramStart"/>
      <w:r w:rsidRPr="002A1255">
        <w:rPr>
          <w:sz w:val="24"/>
          <w:szCs w:val="24"/>
        </w:rPr>
        <w:t>,  Юдачева</w:t>
      </w:r>
      <w:proofErr w:type="gramEnd"/>
      <w:r w:rsidRPr="002A1255">
        <w:rPr>
          <w:sz w:val="24"/>
          <w:szCs w:val="24"/>
        </w:rPr>
        <w:t xml:space="preserve"> Т.В. - Математика 2 класс: рабочая тетрадь для учащихся  общеобразовательных учреждений: в 2частях, </w:t>
      </w:r>
      <w:proofErr w:type="spellStart"/>
      <w:r w:rsidRPr="002A1255">
        <w:rPr>
          <w:sz w:val="24"/>
          <w:szCs w:val="24"/>
        </w:rPr>
        <w:t>Вентана</w:t>
      </w:r>
      <w:proofErr w:type="spellEnd"/>
      <w:r w:rsidRPr="002A1255">
        <w:rPr>
          <w:sz w:val="24"/>
          <w:szCs w:val="24"/>
        </w:rPr>
        <w:t xml:space="preserve"> – Граф, 2022г</w:t>
      </w:r>
    </w:p>
    <w:p w:rsidR="00752FCF" w:rsidRPr="002A1255" w:rsidRDefault="00752FCF" w:rsidP="00752FCF">
      <w:pPr>
        <w:shd w:val="clear" w:color="auto" w:fill="FFFFFF" w:themeFill="background1"/>
        <w:tabs>
          <w:tab w:val="left" w:pos="1134"/>
        </w:tabs>
        <w:jc w:val="both"/>
        <w:rPr>
          <w:rFonts w:ascii="Times New Roman" w:hAnsi="Times New Roman" w:cs="Times New Roman"/>
          <w:bCs/>
          <w:color w:val="1A1A1A"/>
          <w:sz w:val="24"/>
          <w:szCs w:val="24"/>
          <w:shd w:val="clear" w:color="auto" w:fill="FFFFFF"/>
          <w:lang w:val="ru-RU"/>
        </w:rPr>
      </w:pPr>
      <w:r w:rsidRPr="002A1255">
        <w:rPr>
          <w:rFonts w:ascii="Times New Roman" w:hAnsi="Times New Roman" w:cs="Times New Roman"/>
          <w:bCs/>
          <w:color w:val="1A1A1A"/>
          <w:sz w:val="24"/>
          <w:szCs w:val="24"/>
          <w:shd w:val="clear" w:color="auto" w:fill="FFFFFF"/>
          <w:lang w:val="ru-RU"/>
        </w:rPr>
        <w:t xml:space="preserve">Елена </w:t>
      </w:r>
      <w:proofErr w:type="spellStart"/>
      <w:r w:rsidRPr="002A1255">
        <w:rPr>
          <w:rFonts w:ascii="Times New Roman" w:hAnsi="Times New Roman" w:cs="Times New Roman"/>
          <w:bCs/>
          <w:color w:val="1A1A1A"/>
          <w:sz w:val="24"/>
          <w:szCs w:val="24"/>
          <w:shd w:val="clear" w:color="auto" w:fill="FFFFFF"/>
          <w:lang w:val="ru-RU"/>
        </w:rPr>
        <w:t>Галанжина</w:t>
      </w:r>
      <w:proofErr w:type="spellEnd"/>
      <w:r w:rsidRPr="002A1255">
        <w:rPr>
          <w:rFonts w:ascii="Times New Roman" w:hAnsi="Times New Roman" w:cs="Times New Roman"/>
          <w:bCs/>
          <w:color w:val="1A1A1A"/>
          <w:sz w:val="24"/>
          <w:szCs w:val="24"/>
          <w:shd w:val="clear" w:color="auto" w:fill="FFFFFF"/>
          <w:lang w:val="ru-RU"/>
        </w:rPr>
        <w:t xml:space="preserve">: Математика. 1 класс. Методическое пособие для УМК "Начальная школа </w:t>
      </w:r>
      <w:r w:rsidRPr="002A1255">
        <w:rPr>
          <w:rFonts w:ascii="Times New Roman" w:hAnsi="Times New Roman" w:cs="Times New Roman"/>
          <w:bCs/>
          <w:color w:val="1A1A1A"/>
          <w:sz w:val="24"/>
          <w:szCs w:val="24"/>
          <w:shd w:val="clear" w:color="auto" w:fill="FFFFFF"/>
        </w:rPr>
        <w:t>XXI</w:t>
      </w:r>
      <w:r w:rsidRPr="002A1255">
        <w:rPr>
          <w:rFonts w:ascii="Times New Roman" w:hAnsi="Times New Roman" w:cs="Times New Roman"/>
          <w:bCs/>
          <w:color w:val="1A1A1A"/>
          <w:sz w:val="24"/>
          <w:szCs w:val="24"/>
          <w:shd w:val="clear" w:color="auto" w:fill="FFFFFF"/>
          <w:lang w:val="ru-RU"/>
        </w:rPr>
        <w:t xml:space="preserve"> века" (</w:t>
      </w:r>
      <w:proofErr w:type="spellStart"/>
      <w:r w:rsidRPr="002A1255">
        <w:rPr>
          <w:rFonts w:ascii="Times New Roman" w:hAnsi="Times New Roman" w:cs="Times New Roman"/>
          <w:bCs/>
          <w:color w:val="1A1A1A"/>
          <w:sz w:val="24"/>
          <w:szCs w:val="24"/>
          <w:shd w:val="clear" w:color="auto" w:fill="FFFFFF"/>
          <w:lang w:val="ru-RU"/>
        </w:rPr>
        <w:t>Вентана</w:t>
      </w:r>
      <w:proofErr w:type="spellEnd"/>
      <w:r w:rsidRPr="002A1255">
        <w:rPr>
          <w:rFonts w:ascii="Times New Roman" w:hAnsi="Times New Roman" w:cs="Times New Roman"/>
          <w:bCs/>
          <w:color w:val="1A1A1A"/>
          <w:sz w:val="24"/>
          <w:szCs w:val="24"/>
          <w:shd w:val="clear" w:color="auto" w:fill="FFFFFF"/>
          <w:lang w:val="ru-RU"/>
        </w:rPr>
        <w:t>-Граф</w:t>
      </w:r>
    </w:p>
    <w:p w:rsidR="00752FCF" w:rsidRPr="002A1255" w:rsidRDefault="00752FCF" w:rsidP="00752FCF">
      <w:pPr>
        <w:pStyle w:val="western"/>
        <w:shd w:val="clear" w:color="auto" w:fill="FFFFFF"/>
        <w:spacing w:before="0" w:beforeAutospacing="0" w:after="0" w:afterAutospacing="0"/>
        <w:rPr>
          <w:color w:val="333333"/>
        </w:rPr>
      </w:pPr>
      <w:r w:rsidRPr="002A1255">
        <w:rPr>
          <w:color w:val="333333"/>
        </w:rPr>
        <w:t xml:space="preserve">Проверочные тестовые работы. </w:t>
      </w:r>
      <w:proofErr w:type="gramStart"/>
      <w:r w:rsidRPr="002A1255">
        <w:rPr>
          <w:color w:val="333333"/>
        </w:rPr>
        <w:t>Математика :</w:t>
      </w:r>
      <w:proofErr w:type="gramEnd"/>
      <w:r w:rsidRPr="002A1255">
        <w:rPr>
          <w:color w:val="333333"/>
        </w:rPr>
        <w:t xml:space="preserve"> 2 класс. – </w:t>
      </w:r>
      <w:proofErr w:type="gramStart"/>
      <w:r w:rsidRPr="002A1255">
        <w:rPr>
          <w:color w:val="333333"/>
        </w:rPr>
        <w:t>М. :</w:t>
      </w:r>
      <w:proofErr w:type="gramEnd"/>
      <w:r w:rsidRPr="002A1255">
        <w:rPr>
          <w:color w:val="333333"/>
        </w:rPr>
        <w:t xml:space="preserve"> </w:t>
      </w:r>
      <w:proofErr w:type="spellStart"/>
      <w:r w:rsidRPr="002A1255">
        <w:rPr>
          <w:color w:val="333333"/>
        </w:rPr>
        <w:t>Вентана</w:t>
      </w:r>
      <w:proofErr w:type="spellEnd"/>
      <w:r w:rsidRPr="002A1255">
        <w:rPr>
          <w:color w:val="333333"/>
        </w:rPr>
        <w:t xml:space="preserve"> – Граф, 2009. – 64 л.+ вкл.</w:t>
      </w:r>
    </w:p>
    <w:p w:rsidR="00752FCF" w:rsidRPr="002A1255" w:rsidRDefault="00752FCF" w:rsidP="00752FCF">
      <w:pPr>
        <w:pStyle w:val="western"/>
        <w:shd w:val="clear" w:color="auto" w:fill="FFFFFF"/>
        <w:spacing w:before="0" w:beforeAutospacing="0" w:after="0" w:afterAutospacing="0"/>
        <w:rPr>
          <w:color w:val="333333"/>
        </w:rPr>
      </w:pPr>
      <w:r w:rsidRPr="002A1255">
        <w:rPr>
          <w:color w:val="333333"/>
        </w:rPr>
        <w:t xml:space="preserve">- </w:t>
      </w:r>
      <w:proofErr w:type="spellStart"/>
      <w:r w:rsidRPr="002A1255">
        <w:rPr>
          <w:color w:val="333333"/>
        </w:rPr>
        <w:t>Н.Ф.Виноградова</w:t>
      </w:r>
      <w:proofErr w:type="spellEnd"/>
      <w:r w:rsidRPr="002A1255">
        <w:rPr>
          <w:color w:val="333333"/>
        </w:rPr>
        <w:t xml:space="preserve"> – М. </w:t>
      </w:r>
      <w:proofErr w:type="spellStart"/>
      <w:r w:rsidRPr="002A1255">
        <w:rPr>
          <w:color w:val="333333"/>
        </w:rPr>
        <w:t>Вентана</w:t>
      </w:r>
      <w:proofErr w:type="spellEnd"/>
      <w:r w:rsidRPr="002A1255">
        <w:rPr>
          <w:color w:val="333333"/>
        </w:rPr>
        <w:t>-Граф 2010 Сборник программ «Начальная школа </w:t>
      </w:r>
      <w:r w:rsidRPr="002A1255">
        <w:rPr>
          <w:color w:val="333333"/>
          <w:lang w:val="en-US"/>
        </w:rPr>
        <w:t>XXI</w:t>
      </w:r>
      <w:r w:rsidRPr="002A1255">
        <w:rPr>
          <w:color w:val="333333"/>
        </w:rPr>
        <w:t>»</w:t>
      </w:r>
    </w:p>
    <w:p w:rsidR="00752FCF" w:rsidRPr="002A1255" w:rsidRDefault="00752FCF" w:rsidP="00752FCF">
      <w:pPr>
        <w:pStyle w:val="western"/>
        <w:shd w:val="clear" w:color="auto" w:fill="FFFFFF"/>
        <w:spacing w:before="0" w:beforeAutospacing="0" w:after="0" w:afterAutospacing="0"/>
        <w:rPr>
          <w:color w:val="333333"/>
        </w:rPr>
      </w:pPr>
      <w:r w:rsidRPr="002A1255">
        <w:rPr>
          <w:color w:val="333333"/>
        </w:rPr>
        <w:t xml:space="preserve">- </w:t>
      </w:r>
      <w:proofErr w:type="spellStart"/>
      <w:r w:rsidRPr="002A1255">
        <w:rPr>
          <w:color w:val="333333"/>
        </w:rPr>
        <w:t>В.Н.Рудницкая</w:t>
      </w:r>
      <w:proofErr w:type="spellEnd"/>
      <w:r w:rsidRPr="002A1255">
        <w:rPr>
          <w:color w:val="333333"/>
        </w:rPr>
        <w:t xml:space="preserve">, </w:t>
      </w:r>
      <w:proofErr w:type="spellStart"/>
      <w:r w:rsidRPr="002A1255">
        <w:rPr>
          <w:color w:val="333333"/>
        </w:rPr>
        <w:t>Е.Э.Кочурова</w:t>
      </w:r>
      <w:proofErr w:type="spellEnd"/>
      <w:r w:rsidRPr="002A1255">
        <w:rPr>
          <w:color w:val="333333"/>
        </w:rPr>
        <w:t xml:space="preserve">, </w:t>
      </w:r>
      <w:proofErr w:type="spellStart"/>
      <w:r w:rsidRPr="002A1255">
        <w:rPr>
          <w:color w:val="333333"/>
        </w:rPr>
        <w:t>О.А.Рыдзе</w:t>
      </w:r>
      <w:proofErr w:type="spellEnd"/>
      <w:r w:rsidRPr="002A1255">
        <w:rPr>
          <w:color w:val="333333"/>
        </w:rPr>
        <w:t xml:space="preserve"> – М: </w:t>
      </w:r>
      <w:proofErr w:type="spellStart"/>
      <w:r w:rsidRPr="002A1255">
        <w:rPr>
          <w:color w:val="333333"/>
        </w:rPr>
        <w:t>Вентана</w:t>
      </w:r>
      <w:proofErr w:type="spellEnd"/>
      <w:r w:rsidRPr="002A1255">
        <w:rPr>
          <w:color w:val="333333"/>
        </w:rPr>
        <w:t>- Граф 2010 «Математика» Методика обучения</w:t>
      </w:r>
    </w:p>
    <w:p w:rsidR="00752FCF" w:rsidRPr="002A1255" w:rsidRDefault="00752FCF" w:rsidP="00752FCF">
      <w:pPr>
        <w:pStyle w:val="western"/>
        <w:shd w:val="clear" w:color="auto" w:fill="FFFFFF"/>
        <w:spacing w:before="0" w:beforeAutospacing="0" w:after="0" w:afterAutospacing="0"/>
        <w:rPr>
          <w:color w:val="333333"/>
        </w:rPr>
      </w:pPr>
      <w:r w:rsidRPr="002A1255">
        <w:rPr>
          <w:color w:val="333333"/>
        </w:rPr>
        <w:t xml:space="preserve">- </w:t>
      </w:r>
      <w:proofErr w:type="spellStart"/>
      <w:r w:rsidRPr="002A1255">
        <w:rPr>
          <w:color w:val="333333"/>
        </w:rPr>
        <w:t>В.Н.Рудницкая</w:t>
      </w:r>
      <w:proofErr w:type="spellEnd"/>
      <w:r w:rsidRPr="002A1255">
        <w:rPr>
          <w:color w:val="333333"/>
        </w:rPr>
        <w:t xml:space="preserve">, </w:t>
      </w:r>
      <w:proofErr w:type="spellStart"/>
      <w:r w:rsidRPr="002A1255">
        <w:rPr>
          <w:color w:val="333333"/>
        </w:rPr>
        <w:t>Т.В.Юдачева</w:t>
      </w:r>
      <w:proofErr w:type="spellEnd"/>
      <w:r w:rsidRPr="002A1255">
        <w:rPr>
          <w:color w:val="333333"/>
        </w:rPr>
        <w:t xml:space="preserve">- М. </w:t>
      </w:r>
      <w:proofErr w:type="spellStart"/>
      <w:r w:rsidRPr="002A1255">
        <w:rPr>
          <w:color w:val="333333"/>
        </w:rPr>
        <w:t>Вентана</w:t>
      </w:r>
      <w:proofErr w:type="spellEnd"/>
      <w:r w:rsidRPr="002A1255">
        <w:rPr>
          <w:color w:val="333333"/>
        </w:rPr>
        <w:t>- Граф 2009 «</w:t>
      </w:r>
      <w:proofErr w:type="spellStart"/>
      <w:r w:rsidRPr="002A1255">
        <w:rPr>
          <w:color w:val="333333"/>
        </w:rPr>
        <w:t>Математика.Устные</w:t>
      </w:r>
      <w:proofErr w:type="spellEnd"/>
      <w:r w:rsidRPr="002A1255">
        <w:rPr>
          <w:color w:val="333333"/>
        </w:rPr>
        <w:t xml:space="preserve"> вычисления» Методическое пособие.</w:t>
      </w:r>
    </w:p>
    <w:p w:rsidR="00752FCF" w:rsidRPr="002A1255" w:rsidRDefault="00752FCF" w:rsidP="00752FCF">
      <w:pPr>
        <w:pStyle w:val="western"/>
        <w:shd w:val="clear" w:color="auto" w:fill="FFFFFF"/>
        <w:spacing w:before="0" w:beforeAutospacing="0" w:after="0" w:afterAutospacing="0"/>
        <w:rPr>
          <w:color w:val="333333"/>
        </w:rPr>
      </w:pPr>
    </w:p>
    <w:p w:rsidR="00752FCF" w:rsidRPr="002A1255" w:rsidRDefault="00752FCF" w:rsidP="00752FCF">
      <w:pPr>
        <w:pStyle w:val="western"/>
        <w:shd w:val="clear" w:color="auto" w:fill="FFFFFF"/>
        <w:spacing w:before="0" w:beforeAutospacing="0" w:after="0" w:afterAutospacing="0"/>
        <w:rPr>
          <w:color w:val="333333"/>
        </w:rPr>
      </w:pPr>
      <w:r w:rsidRPr="002A1255">
        <w:rPr>
          <w:b/>
          <w:i/>
        </w:rPr>
        <w:t>Для учащихся</w:t>
      </w:r>
      <w:r w:rsidRPr="002A1255">
        <w:rPr>
          <w:b/>
        </w:rPr>
        <w:t>:</w:t>
      </w:r>
    </w:p>
    <w:p w:rsidR="00752FCF" w:rsidRPr="002A1255" w:rsidRDefault="00752FCF" w:rsidP="00752FCF">
      <w:pPr>
        <w:pStyle w:val="af0"/>
        <w:ind w:left="0" w:firstLine="0"/>
        <w:rPr>
          <w:sz w:val="24"/>
          <w:szCs w:val="24"/>
        </w:rPr>
      </w:pPr>
      <w:r w:rsidRPr="002A1255">
        <w:rPr>
          <w:sz w:val="24"/>
          <w:szCs w:val="24"/>
        </w:rPr>
        <w:t xml:space="preserve">- </w:t>
      </w:r>
      <w:proofErr w:type="spellStart"/>
      <w:r w:rsidRPr="002A1255">
        <w:rPr>
          <w:sz w:val="24"/>
          <w:szCs w:val="24"/>
        </w:rPr>
        <w:t>Рудницая</w:t>
      </w:r>
      <w:proofErr w:type="spellEnd"/>
      <w:r w:rsidRPr="002A1255">
        <w:rPr>
          <w:sz w:val="24"/>
          <w:szCs w:val="24"/>
        </w:rPr>
        <w:t xml:space="preserve"> В.Н, –Рабочая программа 1-4кл., 2-е </w:t>
      </w:r>
      <w:proofErr w:type="gramStart"/>
      <w:r w:rsidRPr="002A1255">
        <w:rPr>
          <w:sz w:val="24"/>
          <w:szCs w:val="24"/>
        </w:rPr>
        <w:t>изд.,-</w:t>
      </w:r>
      <w:proofErr w:type="spellStart"/>
      <w:proofErr w:type="gramEnd"/>
      <w:r w:rsidRPr="002A1255">
        <w:rPr>
          <w:sz w:val="24"/>
          <w:szCs w:val="24"/>
        </w:rPr>
        <w:t>Вентана</w:t>
      </w:r>
      <w:proofErr w:type="spellEnd"/>
      <w:r w:rsidRPr="002A1255">
        <w:rPr>
          <w:sz w:val="24"/>
          <w:szCs w:val="24"/>
        </w:rPr>
        <w:t xml:space="preserve"> –Граф, 2016г.</w:t>
      </w:r>
    </w:p>
    <w:p w:rsidR="00752FCF" w:rsidRPr="002A1255" w:rsidRDefault="00752FCF" w:rsidP="00752FCF">
      <w:pPr>
        <w:pStyle w:val="af0"/>
        <w:ind w:left="0" w:firstLine="0"/>
        <w:rPr>
          <w:sz w:val="24"/>
          <w:szCs w:val="24"/>
        </w:rPr>
      </w:pPr>
      <w:r w:rsidRPr="002A1255">
        <w:rPr>
          <w:sz w:val="24"/>
          <w:szCs w:val="24"/>
        </w:rPr>
        <w:t xml:space="preserve"> - </w:t>
      </w:r>
      <w:proofErr w:type="spellStart"/>
      <w:r w:rsidRPr="002A1255">
        <w:rPr>
          <w:sz w:val="24"/>
          <w:szCs w:val="24"/>
        </w:rPr>
        <w:t>Рудницая</w:t>
      </w:r>
      <w:proofErr w:type="spellEnd"/>
      <w:r w:rsidRPr="002A1255">
        <w:rPr>
          <w:sz w:val="24"/>
          <w:szCs w:val="24"/>
        </w:rPr>
        <w:t xml:space="preserve"> В.Н</w:t>
      </w:r>
      <w:proofErr w:type="gramStart"/>
      <w:r w:rsidRPr="002A1255">
        <w:rPr>
          <w:sz w:val="24"/>
          <w:szCs w:val="24"/>
        </w:rPr>
        <w:t>,  Юдачева</w:t>
      </w:r>
      <w:proofErr w:type="gramEnd"/>
      <w:r w:rsidRPr="002A1255">
        <w:rPr>
          <w:sz w:val="24"/>
          <w:szCs w:val="24"/>
        </w:rPr>
        <w:t xml:space="preserve"> Т.В. - Математика 2класс: учебник для учащихся  </w:t>
      </w:r>
      <w:r w:rsidRPr="002A1255">
        <w:rPr>
          <w:sz w:val="24"/>
          <w:szCs w:val="24"/>
        </w:rPr>
        <w:lastRenderedPageBreak/>
        <w:t xml:space="preserve">общеобразовательных учреждений: в 2частях -9 издание, </w:t>
      </w:r>
      <w:proofErr w:type="spellStart"/>
      <w:r w:rsidRPr="002A1255">
        <w:rPr>
          <w:sz w:val="24"/>
          <w:szCs w:val="24"/>
        </w:rPr>
        <w:t>Вентана</w:t>
      </w:r>
      <w:proofErr w:type="spellEnd"/>
      <w:r w:rsidRPr="002A1255">
        <w:rPr>
          <w:sz w:val="24"/>
          <w:szCs w:val="24"/>
        </w:rPr>
        <w:t xml:space="preserve"> – Граф, 2019г.</w:t>
      </w:r>
    </w:p>
    <w:p w:rsidR="00752FCF" w:rsidRPr="002A1255" w:rsidRDefault="00752FCF" w:rsidP="00752FCF">
      <w:pPr>
        <w:pStyle w:val="af0"/>
        <w:ind w:left="0" w:firstLine="0"/>
        <w:rPr>
          <w:sz w:val="24"/>
          <w:szCs w:val="24"/>
        </w:rPr>
      </w:pPr>
      <w:r w:rsidRPr="002A1255">
        <w:rPr>
          <w:sz w:val="24"/>
          <w:szCs w:val="24"/>
        </w:rPr>
        <w:t xml:space="preserve">- </w:t>
      </w:r>
      <w:proofErr w:type="spellStart"/>
      <w:r w:rsidRPr="002A1255">
        <w:rPr>
          <w:sz w:val="24"/>
          <w:szCs w:val="24"/>
        </w:rPr>
        <w:t>Рудницая</w:t>
      </w:r>
      <w:proofErr w:type="spellEnd"/>
      <w:r w:rsidRPr="002A1255">
        <w:rPr>
          <w:sz w:val="24"/>
          <w:szCs w:val="24"/>
        </w:rPr>
        <w:t xml:space="preserve"> В.Н</w:t>
      </w:r>
      <w:proofErr w:type="gramStart"/>
      <w:r w:rsidRPr="002A1255">
        <w:rPr>
          <w:sz w:val="24"/>
          <w:szCs w:val="24"/>
        </w:rPr>
        <w:t>,  Юдачева</w:t>
      </w:r>
      <w:proofErr w:type="gramEnd"/>
      <w:r w:rsidRPr="002A1255">
        <w:rPr>
          <w:sz w:val="24"/>
          <w:szCs w:val="24"/>
        </w:rPr>
        <w:t xml:space="preserve"> Т.В. - Математика 2 класс: рабочая тетрадь для учащихся  общеобразовательных учреждений: в 2частях, </w:t>
      </w:r>
      <w:proofErr w:type="spellStart"/>
      <w:r w:rsidRPr="002A1255">
        <w:rPr>
          <w:sz w:val="24"/>
          <w:szCs w:val="24"/>
        </w:rPr>
        <w:t>Вентана</w:t>
      </w:r>
      <w:proofErr w:type="spellEnd"/>
      <w:r w:rsidRPr="002A1255">
        <w:rPr>
          <w:sz w:val="24"/>
          <w:szCs w:val="24"/>
        </w:rPr>
        <w:t xml:space="preserve"> – Граф, 2022г</w:t>
      </w:r>
    </w:p>
    <w:p w:rsidR="00752FCF" w:rsidRPr="002A1255" w:rsidRDefault="00752FCF" w:rsidP="00752FCF">
      <w:pPr>
        <w:shd w:val="clear" w:color="auto" w:fill="FFFFFF" w:themeFill="background1"/>
        <w:tabs>
          <w:tab w:val="left" w:pos="1134"/>
        </w:tabs>
        <w:jc w:val="both"/>
        <w:rPr>
          <w:rFonts w:ascii="Times New Roman" w:hAnsi="Times New Roman" w:cs="Times New Roman"/>
          <w:bCs/>
          <w:color w:val="1A1A1A"/>
          <w:sz w:val="24"/>
          <w:szCs w:val="24"/>
          <w:shd w:val="clear" w:color="auto" w:fill="FFFFFF"/>
          <w:lang w:val="ru-RU"/>
        </w:rPr>
      </w:pPr>
    </w:p>
    <w:p w:rsidR="00752FCF" w:rsidRPr="002A1255" w:rsidRDefault="00752FCF" w:rsidP="00752FCF">
      <w:pPr>
        <w:shd w:val="clear" w:color="auto" w:fill="FFFFFF" w:themeFill="background1"/>
        <w:tabs>
          <w:tab w:val="left" w:pos="1134"/>
        </w:tabs>
        <w:jc w:val="both"/>
        <w:rPr>
          <w:rFonts w:ascii="Times New Roman" w:hAnsi="Times New Roman" w:cs="Times New Roman"/>
          <w:b/>
          <w:color w:val="000000"/>
          <w:sz w:val="24"/>
          <w:szCs w:val="24"/>
          <w:lang w:val="ru-RU" w:eastAsia="ru-RU"/>
        </w:rPr>
      </w:pPr>
    </w:p>
    <w:p w:rsidR="00752FCF" w:rsidRPr="002A1255" w:rsidRDefault="00752FCF" w:rsidP="00752FCF">
      <w:pPr>
        <w:pStyle w:val="af0"/>
        <w:ind w:left="0" w:firstLine="0"/>
        <w:rPr>
          <w:sz w:val="24"/>
          <w:szCs w:val="24"/>
        </w:rPr>
      </w:pPr>
    </w:p>
    <w:p w:rsidR="00752FCF" w:rsidRPr="002A1255" w:rsidRDefault="00752FCF" w:rsidP="00752FCF">
      <w:pPr>
        <w:rPr>
          <w:rFonts w:ascii="Times New Roman" w:hAnsi="Times New Roman" w:cs="Times New Roman"/>
          <w:sz w:val="24"/>
          <w:szCs w:val="24"/>
          <w:lang w:val="ru-RU"/>
        </w:rPr>
        <w:sectPr w:rsidR="00752FCF" w:rsidRPr="002A1255">
          <w:pgSz w:w="11906" w:h="16383"/>
          <w:pgMar w:top="1134" w:right="850" w:bottom="1134" w:left="1701" w:header="720" w:footer="720" w:gutter="0"/>
          <w:cols w:space="720"/>
        </w:sectPr>
      </w:pPr>
    </w:p>
    <w:p w:rsidR="00752FCF" w:rsidRPr="002A1255" w:rsidRDefault="00752FCF" w:rsidP="00752FCF">
      <w:pPr>
        <w:spacing w:after="0" w:line="264" w:lineRule="auto"/>
        <w:ind w:left="120"/>
        <w:jc w:val="both"/>
        <w:rPr>
          <w:rFonts w:ascii="Times New Roman" w:hAnsi="Times New Roman" w:cs="Times New Roman"/>
          <w:sz w:val="24"/>
          <w:szCs w:val="24"/>
          <w:lang w:val="ru-RU"/>
        </w:rPr>
      </w:pPr>
      <w:bookmarkStart w:id="3" w:name="block-10103240"/>
      <w:bookmarkEnd w:id="1"/>
      <w:r w:rsidRPr="002A1255">
        <w:rPr>
          <w:rFonts w:ascii="Times New Roman" w:hAnsi="Times New Roman" w:cs="Times New Roman"/>
          <w:b/>
          <w:color w:val="000000"/>
          <w:sz w:val="24"/>
          <w:szCs w:val="24"/>
          <w:lang w:val="ru-RU"/>
        </w:rPr>
        <w:lastRenderedPageBreak/>
        <w:t>СОДЕРЖАНИЕ ОБУЧЕНИЯ</w:t>
      </w:r>
    </w:p>
    <w:p w:rsidR="00752FCF" w:rsidRPr="002A1255" w:rsidRDefault="00752FCF" w:rsidP="00752FCF">
      <w:pPr>
        <w:spacing w:after="0" w:line="264" w:lineRule="auto"/>
        <w:ind w:left="120"/>
        <w:jc w:val="both"/>
        <w:rPr>
          <w:rFonts w:ascii="Times New Roman" w:hAnsi="Times New Roman" w:cs="Times New Roman"/>
          <w:sz w:val="24"/>
          <w:szCs w:val="24"/>
          <w:lang w:val="ru-RU"/>
        </w:rPr>
      </w:pP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752FCF" w:rsidRPr="002A1255" w:rsidRDefault="00752FCF" w:rsidP="00752FCF">
      <w:pPr>
        <w:spacing w:after="0" w:line="264" w:lineRule="auto"/>
        <w:ind w:left="120"/>
        <w:jc w:val="both"/>
        <w:rPr>
          <w:rFonts w:ascii="Times New Roman" w:hAnsi="Times New Roman" w:cs="Times New Roman"/>
          <w:sz w:val="24"/>
          <w:szCs w:val="24"/>
          <w:lang w:val="ru-RU"/>
        </w:rPr>
      </w:pPr>
    </w:p>
    <w:p w:rsidR="00752FCF" w:rsidRPr="002A1255" w:rsidRDefault="00752FCF" w:rsidP="00752FCF">
      <w:pPr>
        <w:spacing w:after="0" w:line="264" w:lineRule="auto"/>
        <w:ind w:left="120"/>
        <w:jc w:val="both"/>
        <w:rPr>
          <w:rFonts w:ascii="Times New Roman" w:hAnsi="Times New Roman" w:cs="Times New Roman"/>
          <w:sz w:val="24"/>
          <w:szCs w:val="24"/>
          <w:lang w:val="ru-RU"/>
        </w:rPr>
      </w:pPr>
      <w:r w:rsidRPr="002A1255">
        <w:rPr>
          <w:rFonts w:ascii="Times New Roman" w:hAnsi="Times New Roman" w:cs="Times New Roman"/>
          <w:b/>
          <w:color w:val="000000"/>
          <w:sz w:val="24"/>
          <w:szCs w:val="24"/>
          <w:lang w:val="ru-RU"/>
        </w:rPr>
        <w:t>1 КЛАСС</w:t>
      </w:r>
    </w:p>
    <w:p w:rsidR="00752FCF" w:rsidRPr="002A1255" w:rsidRDefault="00752FCF" w:rsidP="00752FCF">
      <w:pPr>
        <w:spacing w:after="0" w:line="264" w:lineRule="auto"/>
        <w:ind w:left="120"/>
        <w:jc w:val="both"/>
        <w:rPr>
          <w:rFonts w:ascii="Times New Roman" w:hAnsi="Times New Roman" w:cs="Times New Roman"/>
          <w:sz w:val="24"/>
          <w:szCs w:val="24"/>
          <w:lang w:val="ru-RU"/>
        </w:rPr>
      </w:pP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b/>
          <w:color w:val="000000"/>
          <w:sz w:val="24"/>
          <w:szCs w:val="24"/>
          <w:lang w:val="ru-RU"/>
        </w:rPr>
        <w:t>Числа и величины</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 xml:space="preserve">Длина и её измерение. Единицы длины и установление соотношения между ними: сантиметр, дециметр. </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b/>
          <w:color w:val="000000"/>
          <w:sz w:val="24"/>
          <w:szCs w:val="24"/>
          <w:lang w:val="ru-RU"/>
        </w:rPr>
        <w:t>Арифметические действия</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b/>
          <w:color w:val="000000"/>
          <w:sz w:val="24"/>
          <w:szCs w:val="24"/>
          <w:lang w:val="ru-RU"/>
        </w:rPr>
        <w:t>Текстовые задачи</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b/>
          <w:color w:val="000000"/>
          <w:sz w:val="24"/>
          <w:szCs w:val="24"/>
          <w:lang w:val="ru-RU"/>
        </w:rPr>
        <w:t>Пространственные отношения и геометрические фигуры</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Расположение предметов и объектов на плоскости, в пространстве, установление пространственных отношений: «слева</w:t>
      </w:r>
      <w:r w:rsidRPr="002A1255">
        <w:rPr>
          <w:rFonts w:ascii="Times New Roman" w:hAnsi="Times New Roman" w:cs="Times New Roman"/>
          <w:color w:val="333333"/>
          <w:sz w:val="24"/>
          <w:szCs w:val="24"/>
          <w:lang w:val="ru-RU"/>
        </w:rPr>
        <w:t xml:space="preserve"> – </w:t>
      </w:r>
      <w:r w:rsidRPr="002A1255">
        <w:rPr>
          <w:rFonts w:ascii="Times New Roman" w:hAnsi="Times New Roman" w:cs="Times New Roman"/>
          <w:color w:val="000000"/>
          <w:sz w:val="24"/>
          <w:szCs w:val="24"/>
          <w:lang w:val="ru-RU"/>
        </w:rPr>
        <w:t>справа», «сверху</w:t>
      </w:r>
      <w:r w:rsidRPr="002A1255">
        <w:rPr>
          <w:rFonts w:ascii="Times New Roman" w:hAnsi="Times New Roman" w:cs="Times New Roman"/>
          <w:color w:val="333333"/>
          <w:sz w:val="24"/>
          <w:szCs w:val="24"/>
          <w:lang w:val="ru-RU"/>
        </w:rPr>
        <w:t xml:space="preserve"> – </w:t>
      </w:r>
      <w:r w:rsidRPr="002A1255">
        <w:rPr>
          <w:rFonts w:ascii="Times New Roman" w:hAnsi="Times New Roman" w:cs="Times New Roman"/>
          <w:color w:val="000000"/>
          <w:sz w:val="24"/>
          <w:szCs w:val="24"/>
          <w:lang w:val="ru-RU"/>
        </w:rPr>
        <w:t xml:space="preserve">снизу», «между». </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b/>
          <w:color w:val="000000"/>
          <w:sz w:val="24"/>
          <w:szCs w:val="24"/>
          <w:lang w:val="ru-RU"/>
        </w:rPr>
        <w:t>Математическая информация</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 xml:space="preserve">Закономерность в ряду заданных объектов: её обнаружение, продолжение ряда. </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Верные (истинные) и неверные (ложные) предложения, составленные относительно заданного набора математических объектов.</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proofErr w:type="gramStart"/>
      <w:r w:rsidRPr="002A1255">
        <w:rPr>
          <w:rFonts w:ascii="Times New Roman" w:hAnsi="Times New Roman" w:cs="Times New Roman"/>
          <w:color w:val="000000"/>
          <w:sz w:val="24"/>
          <w:szCs w:val="24"/>
          <w:lang w:val="ru-RU"/>
        </w:rPr>
        <w:t>Двух-трёх шаговые</w:t>
      </w:r>
      <w:proofErr w:type="gramEnd"/>
      <w:r w:rsidRPr="002A1255">
        <w:rPr>
          <w:rFonts w:ascii="Times New Roman" w:hAnsi="Times New Roman" w:cs="Times New Roman"/>
          <w:color w:val="000000"/>
          <w:sz w:val="24"/>
          <w:szCs w:val="24"/>
          <w:lang w:val="ru-RU"/>
        </w:rPr>
        <w:t xml:space="preserve"> инструкции, связанные с вычислением, измерением длины, изображением геометрической фигуры. </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lastRenderedPageBreak/>
        <w:t>наблюдать математические объекты (числа, величины) в окружающем мире;</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обнаруживать общее и различное в записи арифметических действий;</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наблюдать действие измерительных приборов;</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сравнивать два объекта, два числа;</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распределять объекты на группы по заданному основанию;</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копировать изученные фигуры, рисовать от руки по собственному замыслу;</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приводить примеры чисел, геометрических фигур;</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 xml:space="preserve">соблюдать последовательность при количественном и порядковом счёте. </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 xml:space="preserve">читать таблицу, извлекать информацию, представленную в табличной форме. </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характеризовать (описывать) число, геометрическую фигуру, последовательность из нескольких чисел, записанных по порядку;</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комментировать ход сравнения двух объектов;</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различать и использовать математические знаки;</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 xml:space="preserve">строить предложения относительно заданного набора объектов. </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принимать учебную задачу, удерживать её в процессе деятельности;</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действовать в соответствии с предложенным образцом, инструкцией;</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 xml:space="preserve">проверять правильность вычисления с помощью другого приёма выполнения действия. </w:t>
      </w:r>
    </w:p>
    <w:p w:rsidR="00752FCF" w:rsidRPr="002A1255" w:rsidRDefault="00752FCF" w:rsidP="00752FCF">
      <w:pPr>
        <w:spacing w:after="0" w:line="264" w:lineRule="auto"/>
        <w:ind w:firstLine="600"/>
        <w:jc w:val="both"/>
        <w:rPr>
          <w:rFonts w:ascii="Times New Roman" w:hAnsi="Times New Roman" w:cs="Times New Roman"/>
          <w:b/>
          <w:sz w:val="24"/>
          <w:szCs w:val="24"/>
          <w:lang w:val="ru-RU"/>
        </w:rPr>
      </w:pPr>
      <w:r w:rsidRPr="002A1255">
        <w:rPr>
          <w:rFonts w:ascii="Times New Roman" w:hAnsi="Times New Roman" w:cs="Times New Roman"/>
          <w:b/>
          <w:color w:val="000000"/>
          <w:sz w:val="24"/>
          <w:szCs w:val="24"/>
          <w:lang w:val="ru-RU"/>
        </w:rPr>
        <w:t>Совместная деятельность способствует формированию умений:</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752FCF" w:rsidRPr="002A1255" w:rsidRDefault="00752FCF" w:rsidP="00752FCF">
      <w:pPr>
        <w:spacing w:after="0" w:line="264" w:lineRule="auto"/>
        <w:ind w:left="120"/>
        <w:jc w:val="both"/>
        <w:rPr>
          <w:rFonts w:ascii="Times New Roman" w:hAnsi="Times New Roman" w:cs="Times New Roman"/>
          <w:sz w:val="24"/>
          <w:szCs w:val="24"/>
          <w:lang w:val="ru-RU"/>
        </w:rPr>
      </w:pPr>
    </w:p>
    <w:p w:rsidR="00752FCF" w:rsidRPr="002A1255" w:rsidRDefault="00752FCF" w:rsidP="00752FCF">
      <w:pPr>
        <w:spacing w:after="0" w:line="264" w:lineRule="auto"/>
        <w:ind w:left="120"/>
        <w:jc w:val="both"/>
        <w:rPr>
          <w:rFonts w:ascii="Times New Roman" w:hAnsi="Times New Roman" w:cs="Times New Roman"/>
          <w:sz w:val="24"/>
          <w:szCs w:val="24"/>
          <w:lang w:val="ru-RU"/>
        </w:rPr>
      </w:pPr>
      <w:r w:rsidRPr="002A1255">
        <w:rPr>
          <w:rFonts w:ascii="Times New Roman" w:hAnsi="Times New Roman" w:cs="Times New Roman"/>
          <w:b/>
          <w:color w:val="000000"/>
          <w:sz w:val="24"/>
          <w:szCs w:val="24"/>
          <w:lang w:val="ru-RU"/>
        </w:rPr>
        <w:t>2 КЛАСС</w:t>
      </w:r>
    </w:p>
    <w:p w:rsidR="00752FCF" w:rsidRPr="002A1255" w:rsidRDefault="00752FCF" w:rsidP="00752FCF">
      <w:pPr>
        <w:spacing w:after="0" w:line="264" w:lineRule="auto"/>
        <w:ind w:left="120"/>
        <w:jc w:val="both"/>
        <w:rPr>
          <w:rFonts w:ascii="Times New Roman" w:hAnsi="Times New Roman" w:cs="Times New Roman"/>
          <w:sz w:val="24"/>
          <w:szCs w:val="24"/>
          <w:lang w:val="ru-RU"/>
        </w:rPr>
      </w:pP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b/>
          <w:color w:val="000000"/>
          <w:sz w:val="24"/>
          <w:szCs w:val="24"/>
          <w:lang w:val="ru-RU"/>
        </w:rPr>
        <w:t>Числа и величины</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b/>
          <w:color w:val="000000"/>
          <w:sz w:val="24"/>
          <w:szCs w:val="24"/>
          <w:lang w:val="ru-RU"/>
        </w:rPr>
        <w:t>Арифметические действия</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lastRenderedPageBreak/>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 xml:space="preserve">Неизвестный компонент действия сложения, действия вычитания. Нахождение неизвестного компонента сложения, вычитания. </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b/>
          <w:color w:val="000000"/>
          <w:sz w:val="24"/>
          <w:szCs w:val="24"/>
          <w:lang w:val="ru-RU"/>
        </w:rPr>
        <w:t>Текстовые задачи</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b/>
          <w:color w:val="000000"/>
          <w:sz w:val="24"/>
          <w:szCs w:val="24"/>
          <w:lang w:val="ru-RU"/>
        </w:rPr>
        <w:t>Пространственные отношения и геометрические фигуры</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b/>
          <w:color w:val="000000"/>
          <w:sz w:val="24"/>
          <w:szCs w:val="24"/>
          <w:lang w:val="ru-RU"/>
        </w:rPr>
        <w:t>Математическая информация</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 xml:space="preserve">Внесение данных в таблицу, дополнение моделей (схем, изображений) готовыми числовыми данными. </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 xml:space="preserve">Алгоритмы (приёмы, правила) устных и письменных вычислений, измерений и построения геометрических фигур. </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lastRenderedPageBreak/>
        <w:t xml:space="preserve">Правила работы с электронными средствами обучения (электронной формой учебника, компьютерными тренажёрами). </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наблюдать математические отношения (часть – целое, больше – меньше) в окружающем мире;</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характеризовать назначение и использовать простейшие измерительные приборы (сантиметровая лента, весы);</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сравнивать группы объектов (чисел, величин, геометрических фигур) по самостоятельно выбранному основанию;</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распределять (классифицировать) объекты (числа, величины, геометрические фигуры, текстовые задачи в одно действие) на группы;</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обнаруживать модели геометрических фигур в окружающем мире;</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вести поиск различных решений задачи (расчётной, с геометрическим содержанием);</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устанавливать соответствие между математическим выражением и его текстовым описанием;</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 xml:space="preserve">подбирать примеры, подтверждающие суждение, вывод, ответ. </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извлекать и использовать информацию, представленную в текстовой, графической (рисунок, схема, таблица) форме;</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устанавливать логику перебора вариантов для решения простейших комбинаторных задач;</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 xml:space="preserve">дополнять модели (схемы, изображения) готовыми числовыми данными. </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комментировать ход вычислений;</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объяснять выбор величины, соответствующей ситуации измерения;</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составлять текстовую задачу с заданным отношением (готовым решением) по образцу;</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называть числа, величины, геометрические фигуры, обладающие заданным свойством;</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записывать, читать число, числовое выражение;</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 xml:space="preserve">приводить примеры, иллюстрирующие арифметическое действие, взаимное расположение геометрических фигур; </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 xml:space="preserve">конструировать утверждения с использованием слов «каждый», «все». </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lastRenderedPageBreak/>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следовать установленному правилу, по которому составлен ряд чисел, величин, геометрических фигур;</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организовывать, участвовать, контролировать ход и результат парной работы с математическим материалом;</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проверять правильность вычисления с помощью другого приёма выполнения действия, обратного действия;</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 xml:space="preserve">находить с помощью учителя причину возникшей ошибки или затруднения. </w:t>
      </w:r>
    </w:p>
    <w:p w:rsidR="00752FCF" w:rsidRPr="002A1255" w:rsidRDefault="00752FCF" w:rsidP="00752FCF">
      <w:pPr>
        <w:spacing w:after="0" w:line="264" w:lineRule="auto"/>
        <w:ind w:firstLine="600"/>
        <w:jc w:val="both"/>
        <w:rPr>
          <w:rFonts w:ascii="Times New Roman" w:hAnsi="Times New Roman" w:cs="Times New Roman"/>
          <w:b/>
          <w:sz w:val="24"/>
          <w:szCs w:val="24"/>
          <w:lang w:val="ru-RU"/>
        </w:rPr>
      </w:pPr>
      <w:r w:rsidRPr="002A1255">
        <w:rPr>
          <w:rFonts w:ascii="Times New Roman" w:hAnsi="Times New Roman" w:cs="Times New Roman"/>
          <w:b/>
          <w:color w:val="000000"/>
          <w:sz w:val="24"/>
          <w:szCs w:val="24"/>
          <w:lang w:val="ru-RU"/>
        </w:rPr>
        <w:t>У обучающегося будут сформированы следующие умения совместной деятельности:</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принимать правила совместной деятельности при работе в парах, группах, составленных учителем или самостоятельно;</w:t>
      </w:r>
    </w:p>
    <w:p w:rsidR="00752FCF" w:rsidRPr="001A7F2E"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 xml:space="preserve">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w:t>
      </w:r>
      <w:r w:rsidRPr="001A7F2E">
        <w:rPr>
          <w:rFonts w:ascii="Times New Roman" w:hAnsi="Times New Roman" w:cs="Times New Roman"/>
          <w:color w:val="000000"/>
          <w:sz w:val="24"/>
          <w:szCs w:val="24"/>
          <w:lang w:val="ru-RU"/>
        </w:rPr>
        <w:t>(устное выступление) решения или ответа;</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совместно с учителем оценивать результаты выполнения общей работы.</w:t>
      </w:r>
    </w:p>
    <w:p w:rsidR="00752FCF" w:rsidRPr="002A1255" w:rsidRDefault="00752FCF" w:rsidP="00752FCF">
      <w:pPr>
        <w:spacing w:after="0" w:line="264" w:lineRule="auto"/>
        <w:ind w:left="120"/>
        <w:jc w:val="both"/>
        <w:rPr>
          <w:rFonts w:ascii="Times New Roman" w:hAnsi="Times New Roman" w:cs="Times New Roman"/>
          <w:sz w:val="24"/>
          <w:szCs w:val="24"/>
          <w:lang w:val="ru-RU"/>
        </w:rPr>
      </w:pPr>
    </w:p>
    <w:p w:rsidR="00752FCF" w:rsidRPr="002A1255" w:rsidRDefault="00752FCF" w:rsidP="00752FCF">
      <w:pPr>
        <w:spacing w:after="0" w:line="264" w:lineRule="auto"/>
        <w:ind w:left="120"/>
        <w:jc w:val="both"/>
        <w:rPr>
          <w:rFonts w:ascii="Times New Roman" w:hAnsi="Times New Roman" w:cs="Times New Roman"/>
          <w:sz w:val="24"/>
          <w:szCs w:val="24"/>
          <w:lang w:val="ru-RU"/>
        </w:rPr>
      </w:pPr>
      <w:r w:rsidRPr="002A1255">
        <w:rPr>
          <w:rFonts w:ascii="Times New Roman" w:hAnsi="Times New Roman" w:cs="Times New Roman"/>
          <w:b/>
          <w:color w:val="000000"/>
          <w:sz w:val="24"/>
          <w:szCs w:val="24"/>
          <w:lang w:val="ru-RU"/>
        </w:rPr>
        <w:t>3 КЛАСС</w:t>
      </w:r>
    </w:p>
    <w:p w:rsidR="00752FCF" w:rsidRPr="002A1255" w:rsidRDefault="00752FCF" w:rsidP="00752FCF">
      <w:pPr>
        <w:spacing w:after="0" w:line="264" w:lineRule="auto"/>
        <w:ind w:left="120"/>
        <w:jc w:val="both"/>
        <w:rPr>
          <w:rFonts w:ascii="Times New Roman" w:hAnsi="Times New Roman" w:cs="Times New Roman"/>
          <w:sz w:val="24"/>
          <w:szCs w:val="24"/>
          <w:lang w:val="ru-RU"/>
        </w:rPr>
      </w:pP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b/>
          <w:color w:val="000000"/>
          <w:sz w:val="24"/>
          <w:szCs w:val="24"/>
          <w:lang w:val="ru-RU"/>
        </w:rPr>
        <w:t>Числа и величины</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Масса (единица массы – грамм), соотношение между килограммом и граммом, отношения «тяжелее</w:t>
      </w:r>
      <w:r w:rsidRPr="002A1255">
        <w:rPr>
          <w:rFonts w:ascii="Times New Roman" w:hAnsi="Times New Roman" w:cs="Times New Roman"/>
          <w:color w:val="333333"/>
          <w:sz w:val="24"/>
          <w:szCs w:val="24"/>
          <w:lang w:val="ru-RU"/>
        </w:rPr>
        <w:t xml:space="preserve"> – </w:t>
      </w:r>
      <w:r w:rsidRPr="002A1255">
        <w:rPr>
          <w:rFonts w:ascii="Times New Roman" w:hAnsi="Times New Roman" w:cs="Times New Roman"/>
          <w:color w:val="000000"/>
          <w:sz w:val="24"/>
          <w:szCs w:val="24"/>
          <w:lang w:val="ru-RU"/>
        </w:rPr>
        <w:t>легче на…», «тяжелее</w:t>
      </w:r>
      <w:r w:rsidRPr="002A1255">
        <w:rPr>
          <w:rFonts w:ascii="Times New Roman" w:hAnsi="Times New Roman" w:cs="Times New Roman"/>
          <w:color w:val="333333"/>
          <w:sz w:val="24"/>
          <w:szCs w:val="24"/>
          <w:lang w:val="ru-RU"/>
        </w:rPr>
        <w:t xml:space="preserve"> – </w:t>
      </w:r>
      <w:r w:rsidRPr="002A1255">
        <w:rPr>
          <w:rFonts w:ascii="Times New Roman" w:hAnsi="Times New Roman" w:cs="Times New Roman"/>
          <w:color w:val="000000"/>
          <w:sz w:val="24"/>
          <w:szCs w:val="24"/>
          <w:lang w:val="ru-RU"/>
        </w:rPr>
        <w:t xml:space="preserve">легче в…». </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Стоимость (единицы – рубль, копейка), установление отношения «дороже</w:t>
      </w:r>
      <w:r w:rsidRPr="002A1255">
        <w:rPr>
          <w:rFonts w:ascii="Times New Roman" w:hAnsi="Times New Roman" w:cs="Times New Roman"/>
          <w:color w:val="333333"/>
          <w:sz w:val="24"/>
          <w:szCs w:val="24"/>
          <w:lang w:val="ru-RU"/>
        </w:rPr>
        <w:t xml:space="preserve"> – </w:t>
      </w:r>
      <w:r w:rsidRPr="002A1255">
        <w:rPr>
          <w:rFonts w:ascii="Times New Roman" w:hAnsi="Times New Roman" w:cs="Times New Roman"/>
          <w:color w:val="000000"/>
          <w:sz w:val="24"/>
          <w:szCs w:val="24"/>
          <w:lang w:val="ru-RU"/>
        </w:rPr>
        <w:t>дешевле на…», «дороже</w:t>
      </w:r>
      <w:r w:rsidRPr="002A1255">
        <w:rPr>
          <w:rFonts w:ascii="Times New Roman" w:hAnsi="Times New Roman" w:cs="Times New Roman"/>
          <w:color w:val="333333"/>
          <w:sz w:val="24"/>
          <w:szCs w:val="24"/>
          <w:lang w:val="ru-RU"/>
        </w:rPr>
        <w:t xml:space="preserve"> – </w:t>
      </w:r>
      <w:r w:rsidRPr="002A1255">
        <w:rPr>
          <w:rFonts w:ascii="Times New Roman" w:hAnsi="Times New Roman" w:cs="Times New Roman"/>
          <w:color w:val="000000"/>
          <w:sz w:val="24"/>
          <w:szCs w:val="24"/>
          <w:lang w:val="ru-RU"/>
        </w:rPr>
        <w:t xml:space="preserve">дешевле в…». Соотношение «цена, количество, стоимость» в практической ситуации. </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Время (единица времени – секунда), установление отношения «быстрее</w:t>
      </w:r>
      <w:r w:rsidRPr="002A1255">
        <w:rPr>
          <w:rFonts w:ascii="Times New Roman" w:hAnsi="Times New Roman" w:cs="Times New Roman"/>
          <w:color w:val="333333"/>
          <w:sz w:val="24"/>
          <w:szCs w:val="24"/>
          <w:lang w:val="ru-RU"/>
        </w:rPr>
        <w:t xml:space="preserve"> – </w:t>
      </w:r>
      <w:r w:rsidRPr="002A1255">
        <w:rPr>
          <w:rFonts w:ascii="Times New Roman" w:hAnsi="Times New Roman" w:cs="Times New Roman"/>
          <w:color w:val="000000"/>
          <w:sz w:val="24"/>
          <w:szCs w:val="24"/>
          <w:lang w:val="ru-RU"/>
        </w:rPr>
        <w:t>медленнее на…», «быстрее</w:t>
      </w:r>
      <w:r w:rsidRPr="002A1255">
        <w:rPr>
          <w:rFonts w:ascii="Times New Roman" w:hAnsi="Times New Roman" w:cs="Times New Roman"/>
          <w:color w:val="333333"/>
          <w:sz w:val="24"/>
          <w:szCs w:val="24"/>
          <w:lang w:val="ru-RU"/>
        </w:rPr>
        <w:t xml:space="preserve"> – </w:t>
      </w:r>
      <w:r w:rsidRPr="002A1255">
        <w:rPr>
          <w:rFonts w:ascii="Times New Roman" w:hAnsi="Times New Roman" w:cs="Times New Roman"/>
          <w:color w:val="000000"/>
          <w:sz w:val="24"/>
          <w:szCs w:val="24"/>
          <w:lang w:val="ru-RU"/>
        </w:rPr>
        <w:t xml:space="preserve">медленнее в…». Соотношение «начало, окончание, продолжительность события» в практической ситуации. </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Длина (единицы длины – миллиметр, километр), соотношение между величинами в пределах тысячи. Сравнение объектов по длине.</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b/>
          <w:color w:val="000000"/>
          <w:sz w:val="24"/>
          <w:szCs w:val="24"/>
          <w:lang w:val="ru-RU"/>
        </w:rPr>
        <w:t>Арифметические действия</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 xml:space="preserve">Устные вычисления, сводимые к действиям в пределах 100 (табличное и </w:t>
      </w:r>
      <w:proofErr w:type="spellStart"/>
      <w:r w:rsidRPr="002A1255">
        <w:rPr>
          <w:rFonts w:ascii="Times New Roman" w:hAnsi="Times New Roman" w:cs="Times New Roman"/>
          <w:color w:val="000000"/>
          <w:sz w:val="24"/>
          <w:szCs w:val="24"/>
          <w:lang w:val="ru-RU"/>
        </w:rPr>
        <w:t>внетабличное</w:t>
      </w:r>
      <w:proofErr w:type="spellEnd"/>
      <w:r w:rsidRPr="002A1255">
        <w:rPr>
          <w:rFonts w:ascii="Times New Roman" w:hAnsi="Times New Roman" w:cs="Times New Roman"/>
          <w:color w:val="000000"/>
          <w:sz w:val="24"/>
          <w:szCs w:val="24"/>
          <w:lang w:val="ru-RU"/>
        </w:rPr>
        <w:t xml:space="preserve"> умножение, деление, действия с круглыми числами). </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Письменное сложение, вычитание чисел в пределах 1000. Действия с числами 0 и 1.</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w:t>
      </w:r>
      <w:r w:rsidRPr="002A1255">
        <w:rPr>
          <w:rFonts w:ascii="Times New Roman" w:hAnsi="Times New Roman" w:cs="Times New Roman"/>
          <w:color w:val="000000"/>
          <w:sz w:val="24"/>
          <w:szCs w:val="24"/>
          <w:lang w:val="ru-RU"/>
        </w:rPr>
        <w:lastRenderedPageBreak/>
        <w:t xml:space="preserve">вычисления (прикидка или оценка результата, обратное действие, применение алгоритма, использование калькулятора). </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Переместительное, сочетательное свойства сложения, умножения при вычислениях.</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 xml:space="preserve">Нахождение неизвестного компонента арифметического действия. </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 xml:space="preserve">Однородные величины: сложение и вычитание. </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b/>
          <w:color w:val="000000"/>
          <w:sz w:val="24"/>
          <w:szCs w:val="24"/>
          <w:lang w:val="ru-RU"/>
        </w:rPr>
        <w:t>Текстовые задачи</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2A1255">
        <w:rPr>
          <w:rFonts w:ascii="Times New Roman" w:hAnsi="Times New Roman" w:cs="Times New Roman"/>
          <w:color w:val="333333"/>
          <w:sz w:val="24"/>
          <w:szCs w:val="24"/>
          <w:lang w:val="ru-RU"/>
        </w:rPr>
        <w:t xml:space="preserve"> – </w:t>
      </w:r>
      <w:r w:rsidRPr="002A1255">
        <w:rPr>
          <w:rFonts w:ascii="Times New Roman" w:hAnsi="Times New Roman" w:cs="Times New Roman"/>
          <w:color w:val="000000"/>
          <w:sz w:val="24"/>
          <w:szCs w:val="24"/>
          <w:lang w:val="ru-RU"/>
        </w:rPr>
        <w:t>меньше на…», «больше</w:t>
      </w:r>
      <w:r w:rsidRPr="002A1255">
        <w:rPr>
          <w:rFonts w:ascii="Times New Roman" w:hAnsi="Times New Roman" w:cs="Times New Roman"/>
          <w:color w:val="333333"/>
          <w:sz w:val="24"/>
          <w:szCs w:val="24"/>
          <w:lang w:val="ru-RU"/>
        </w:rPr>
        <w:t xml:space="preserve"> – </w:t>
      </w:r>
      <w:r w:rsidRPr="002A1255">
        <w:rPr>
          <w:rFonts w:ascii="Times New Roman" w:hAnsi="Times New Roman" w:cs="Times New Roman"/>
          <w:color w:val="000000"/>
          <w:sz w:val="24"/>
          <w:szCs w:val="24"/>
          <w:lang w:val="ru-RU"/>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b/>
          <w:color w:val="000000"/>
          <w:sz w:val="24"/>
          <w:szCs w:val="24"/>
          <w:lang w:val="ru-RU"/>
        </w:rPr>
        <w:t>Пространственные отношения и геометрические фигуры</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 xml:space="preserve">Конструирование геометрических фигур (разбиение фигуры на части, составление фигуры из частей). </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 xml:space="preserve">Периметр многоугольника: измерение, вычисление, запись равенства. </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b/>
          <w:color w:val="000000"/>
          <w:sz w:val="24"/>
          <w:szCs w:val="24"/>
          <w:lang w:val="ru-RU"/>
        </w:rPr>
        <w:t>Математическая информация</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Классификация объектов по двум признакам.</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 xml:space="preserve">Формализованное описание последовательности действий (инструкция, план, схема, алгоритм). </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Столбчатая диаграмма: чтение, использование данных для решения учебных и практических задач.</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lastRenderedPageBreak/>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сравнивать математические объекты (числа, величины, геометрические фигуры);</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выбирать приём вычисления, выполнения действия;</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конструировать геометрические фигуры;</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классифицировать объекты (числа, величины, геометрические фигуры, текстовые задачи в одно действие) по выбранному признаку;</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прикидывать размеры фигуры, её элементов;</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понимать смысл зависимостей и математических отношений, описанных в задаче;</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различать и использовать разные приёмы и алгоритмы вычисления;</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выбирать метод решения (моделирование ситуации, перебор вариантов, использование алгоритма);</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соотносить начало, окончание, продолжительность события в практической ситуации;</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составлять ряд чисел (величин, геометрических фигур) по самостоятельно выбранному правилу;</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моделировать предложенную практическую ситуацию;</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устанавливать последовательность событий, действий сюжета текстовой задачи.</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читать информацию, представленную в разных формах;</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извлекать и интерпретировать числовые данные, представленные в таблице, на диаграмме;</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заполнять таблицы сложения и умножения, дополнять данными чертёж;</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устанавливать соответствие между различными записями решения задачи;</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использовать математическую терминологию для описания отношений и зависимостей;</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строить речевые высказывания для решения задач, составлять текстовую задачу;</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объяснять на примерах отношения «больше</w:t>
      </w:r>
      <w:r w:rsidRPr="002A1255">
        <w:rPr>
          <w:rFonts w:ascii="Times New Roman" w:hAnsi="Times New Roman" w:cs="Times New Roman"/>
          <w:color w:val="333333"/>
          <w:sz w:val="24"/>
          <w:szCs w:val="24"/>
          <w:lang w:val="ru-RU"/>
        </w:rPr>
        <w:t xml:space="preserve"> – </w:t>
      </w:r>
      <w:r w:rsidRPr="002A1255">
        <w:rPr>
          <w:rFonts w:ascii="Times New Roman" w:hAnsi="Times New Roman" w:cs="Times New Roman"/>
          <w:color w:val="000000"/>
          <w:sz w:val="24"/>
          <w:szCs w:val="24"/>
          <w:lang w:val="ru-RU"/>
        </w:rPr>
        <w:t>меньше на…», «больше</w:t>
      </w:r>
      <w:r w:rsidRPr="002A1255">
        <w:rPr>
          <w:rFonts w:ascii="Times New Roman" w:hAnsi="Times New Roman" w:cs="Times New Roman"/>
          <w:color w:val="333333"/>
          <w:sz w:val="24"/>
          <w:szCs w:val="24"/>
          <w:lang w:val="ru-RU"/>
        </w:rPr>
        <w:t xml:space="preserve"> – </w:t>
      </w:r>
      <w:r w:rsidRPr="002A1255">
        <w:rPr>
          <w:rFonts w:ascii="Times New Roman" w:hAnsi="Times New Roman" w:cs="Times New Roman"/>
          <w:color w:val="000000"/>
          <w:sz w:val="24"/>
          <w:szCs w:val="24"/>
          <w:lang w:val="ru-RU"/>
        </w:rPr>
        <w:t>меньше в…», «равно»;</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использовать математическую символику для составления числовых выражений;</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выбирать, осуществлять переход от одних единиц измерения величины к другим в соответствии с практической ситуацией;</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участвовать в обсуждении ошибок в ходе и результате выполнения вычисления.</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проверять ход и результат выполнения действия;</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вести поиск ошибок, характеризовать их и исправлять;</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формулировать ответ (вывод), подтверждать его объяснением, расчётами;</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752FCF" w:rsidRPr="002A1255" w:rsidRDefault="00752FCF" w:rsidP="00752FCF">
      <w:pPr>
        <w:spacing w:after="0" w:line="264" w:lineRule="auto"/>
        <w:ind w:firstLine="600"/>
        <w:jc w:val="both"/>
        <w:rPr>
          <w:rFonts w:ascii="Times New Roman" w:hAnsi="Times New Roman" w:cs="Times New Roman"/>
          <w:b/>
          <w:sz w:val="24"/>
          <w:szCs w:val="24"/>
          <w:lang w:val="ru-RU"/>
        </w:rPr>
      </w:pPr>
      <w:r w:rsidRPr="002A1255">
        <w:rPr>
          <w:rFonts w:ascii="Times New Roman" w:hAnsi="Times New Roman" w:cs="Times New Roman"/>
          <w:b/>
          <w:color w:val="000000"/>
          <w:sz w:val="24"/>
          <w:szCs w:val="24"/>
          <w:lang w:val="ru-RU"/>
        </w:rPr>
        <w:lastRenderedPageBreak/>
        <w:t>У обучающегося будут сформированы следующие умения совместной деятельности:</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выполнять совместно прикидку и оценку результата выполнения общей работы.</w:t>
      </w:r>
    </w:p>
    <w:p w:rsidR="00752FCF" w:rsidRPr="002A1255" w:rsidRDefault="00752FCF" w:rsidP="00752FCF">
      <w:pPr>
        <w:spacing w:after="0" w:line="264" w:lineRule="auto"/>
        <w:ind w:left="120"/>
        <w:jc w:val="both"/>
        <w:rPr>
          <w:rFonts w:ascii="Times New Roman" w:hAnsi="Times New Roman" w:cs="Times New Roman"/>
          <w:sz w:val="24"/>
          <w:szCs w:val="24"/>
          <w:lang w:val="ru-RU"/>
        </w:rPr>
      </w:pPr>
    </w:p>
    <w:p w:rsidR="00752FCF" w:rsidRPr="002A1255" w:rsidRDefault="00752FCF" w:rsidP="00752FCF">
      <w:pPr>
        <w:spacing w:after="0" w:line="264" w:lineRule="auto"/>
        <w:ind w:left="120"/>
        <w:jc w:val="both"/>
        <w:rPr>
          <w:rFonts w:ascii="Times New Roman" w:hAnsi="Times New Roman" w:cs="Times New Roman"/>
          <w:sz w:val="24"/>
          <w:szCs w:val="24"/>
          <w:lang w:val="ru-RU"/>
        </w:rPr>
      </w:pPr>
      <w:r w:rsidRPr="002A1255">
        <w:rPr>
          <w:rFonts w:ascii="Times New Roman" w:hAnsi="Times New Roman" w:cs="Times New Roman"/>
          <w:b/>
          <w:color w:val="000000"/>
          <w:sz w:val="24"/>
          <w:szCs w:val="24"/>
          <w:lang w:val="ru-RU"/>
        </w:rPr>
        <w:t>4 КЛАСС</w:t>
      </w:r>
    </w:p>
    <w:p w:rsidR="00752FCF" w:rsidRPr="002A1255" w:rsidRDefault="00752FCF" w:rsidP="00752FCF">
      <w:pPr>
        <w:spacing w:after="0" w:line="264" w:lineRule="auto"/>
        <w:ind w:left="120"/>
        <w:jc w:val="both"/>
        <w:rPr>
          <w:rFonts w:ascii="Times New Roman" w:hAnsi="Times New Roman" w:cs="Times New Roman"/>
          <w:sz w:val="24"/>
          <w:szCs w:val="24"/>
          <w:lang w:val="ru-RU"/>
        </w:rPr>
      </w:pP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b/>
          <w:color w:val="000000"/>
          <w:sz w:val="24"/>
          <w:szCs w:val="24"/>
          <w:lang w:val="ru-RU"/>
        </w:rPr>
        <w:t>Числа и величины</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 xml:space="preserve">Величины: сравнение объектов по массе, длине, площади, вместимости. </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Единицы массы (</w:t>
      </w:r>
      <w:r w:rsidRPr="002A1255">
        <w:rPr>
          <w:rFonts w:ascii="Times New Roman" w:hAnsi="Times New Roman" w:cs="Times New Roman"/>
          <w:color w:val="333333"/>
          <w:sz w:val="24"/>
          <w:szCs w:val="24"/>
          <w:lang w:val="ru-RU"/>
        </w:rPr>
        <w:t xml:space="preserve">центнер, </w:t>
      </w:r>
      <w:proofErr w:type="gramStart"/>
      <w:r w:rsidRPr="002A1255">
        <w:rPr>
          <w:rFonts w:ascii="Times New Roman" w:hAnsi="Times New Roman" w:cs="Times New Roman"/>
          <w:color w:val="333333"/>
          <w:sz w:val="24"/>
          <w:szCs w:val="24"/>
          <w:lang w:val="ru-RU"/>
        </w:rPr>
        <w:t>тонна)</w:t>
      </w:r>
      <w:r w:rsidRPr="002A1255">
        <w:rPr>
          <w:rFonts w:ascii="Times New Roman" w:hAnsi="Times New Roman" w:cs="Times New Roman"/>
          <w:color w:val="000000"/>
          <w:sz w:val="24"/>
          <w:szCs w:val="24"/>
          <w:lang w:val="ru-RU"/>
        </w:rPr>
        <w:t>и</w:t>
      </w:r>
      <w:proofErr w:type="gramEnd"/>
      <w:r w:rsidRPr="002A1255">
        <w:rPr>
          <w:rFonts w:ascii="Times New Roman" w:hAnsi="Times New Roman" w:cs="Times New Roman"/>
          <w:color w:val="000000"/>
          <w:sz w:val="24"/>
          <w:szCs w:val="24"/>
          <w:lang w:val="ru-RU"/>
        </w:rPr>
        <w:t xml:space="preserve"> соотношения между ними.</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Единицы времени (сутки, неделя, месяц, год, век), соотношения между ними.</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Доля величины времени, массы, длины.</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b/>
          <w:color w:val="000000"/>
          <w:sz w:val="24"/>
          <w:szCs w:val="24"/>
          <w:lang w:val="ru-RU"/>
        </w:rPr>
        <w:t>Арифметические действия</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Равенство, содержащее неизвестный компонент арифметического действия: запись, нахождение неизвестного компонента.</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Умножение и деление величины на однозначное число.</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b/>
          <w:color w:val="000000"/>
          <w:sz w:val="24"/>
          <w:szCs w:val="24"/>
          <w:lang w:val="ru-RU"/>
        </w:rPr>
        <w:t>Текстовые задачи</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b/>
          <w:color w:val="000000"/>
          <w:sz w:val="24"/>
          <w:szCs w:val="24"/>
          <w:lang w:val="ru-RU"/>
        </w:rPr>
        <w:t>Пространственные отношения и геометрические фигуры</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Наглядные представления о симметрии.</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lastRenderedPageBreak/>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Конструирование: разбиение фигуры на прямоугольники (квадраты), составление фигур из прямоугольников или квадратов.</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Периметр, площадь фигуры, составленной из двух – трёх прямоугольников (квадратов).</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b/>
          <w:color w:val="000000"/>
          <w:sz w:val="24"/>
          <w:szCs w:val="24"/>
          <w:lang w:val="ru-RU"/>
        </w:rPr>
        <w:t>Математическая информация</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Работа с утверждениями: конструирование, проверка истинности. Составление и проверка логических рассуждений при решении задач.</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Алгоритмы решения изученных учебных и практических задач.</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ориентироваться в изученной математической терминологии, использовать её в высказываниях и рассуждениях;</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сравнивать математические объекты (числа, величины, геометрические фигуры), записывать признак сравнения;</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обнаруживать модели изученных геометрических фигур в окружающем мире;</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классифицировать объекты по 1–2 выбранным признакам;</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составлять модель математической задачи, проверять её соответствие условиям задачи;</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представлять информацию в разных формах;</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lastRenderedPageBreak/>
        <w:t>извлекать и интерпретировать информацию, представленную в таблице, на диаграмме;</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использовать справочную литературу для поиска информации, в том числе Интернет (в условиях контролируемого выхода).</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использовать математическую терминологию для записи решения предметной или практической задачи;</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 xml:space="preserve">приводить примеры и </w:t>
      </w:r>
      <w:proofErr w:type="spellStart"/>
      <w:r w:rsidRPr="002A1255">
        <w:rPr>
          <w:rFonts w:ascii="Times New Roman" w:hAnsi="Times New Roman" w:cs="Times New Roman"/>
          <w:color w:val="000000"/>
          <w:sz w:val="24"/>
          <w:szCs w:val="24"/>
          <w:lang w:val="ru-RU"/>
        </w:rPr>
        <w:t>контрпримеры</w:t>
      </w:r>
      <w:proofErr w:type="spellEnd"/>
      <w:r w:rsidRPr="002A1255">
        <w:rPr>
          <w:rFonts w:ascii="Times New Roman" w:hAnsi="Times New Roman" w:cs="Times New Roman"/>
          <w:color w:val="000000"/>
          <w:sz w:val="24"/>
          <w:szCs w:val="24"/>
          <w:lang w:val="ru-RU"/>
        </w:rPr>
        <w:t xml:space="preserve"> для подтверждения или опровержения вывода, гипотезы;</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конструировать, читать числовое выражение;</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описывать практическую ситуацию с использованием изученной терминологии;</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характеризовать математические объекты, явления и события с помощью изученных величин;</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составлять инструкцию, записывать рассуждение;</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инициировать обсуждение разных способов выполнения задания, поиск ошибок в решении.</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самостоятельно выполнять прикидку и оценку результата измерений;</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находить, исправлять, прогнозировать ошибки и трудности в решении учебной задачи.</w:t>
      </w:r>
    </w:p>
    <w:p w:rsidR="00752FCF" w:rsidRPr="002A1255" w:rsidRDefault="00752FCF" w:rsidP="00752FCF">
      <w:pPr>
        <w:spacing w:after="0" w:line="264" w:lineRule="auto"/>
        <w:ind w:firstLine="600"/>
        <w:jc w:val="both"/>
        <w:rPr>
          <w:rFonts w:ascii="Times New Roman" w:hAnsi="Times New Roman" w:cs="Times New Roman"/>
          <w:b/>
          <w:sz w:val="24"/>
          <w:szCs w:val="24"/>
          <w:lang w:val="ru-RU"/>
        </w:rPr>
      </w:pPr>
      <w:r w:rsidRPr="002A1255">
        <w:rPr>
          <w:rFonts w:ascii="Times New Roman" w:hAnsi="Times New Roman" w:cs="Times New Roman"/>
          <w:b/>
          <w:color w:val="000000"/>
          <w:sz w:val="24"/>
          <w:szCs w:val="24"/>
          <w:lang w:val="ru-RU"/>
        </w:rPr>
        <w:t>У обучающегося будут сформированы следующие умения совместной деятельности:</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752FCF" w:rsidRPr="002A1255" w:rsidRDefault="00752FCF" w:rsidP="00752FCF">
      <w:pPr>
        <w:rPr>
          <w:rFonts w:ascii="Times New Roman" w:hAnsi="Times New Roman" w:cs="Times New Roman"/>
          <w:sz w:val="24"/>
          <w:szCs w:val="24"/>
          <w:lang w:val="ru-RU"/>
        </w:rPr>
        <w:sectPr w:rsidR="00752FCF" w:rsidRPr="002A1255">
          <w:pgSz w:w="11906" w:h="16383"/>
          <w:pgMar w:top="1134" w:right="850" w:bottom="1134" w:left="1701" w:header="720" w:footer="720" w:gutter="0"/>
          <w:cols w:space="720"/>
        </w:sectPr>
      </w:pPr>
    </w:p>
    <w:p w:rsidR="00752FCF" w:rsidRPr="002A1255" w:rsidRDefault="00752FCF" w:rsidP="00752FCF">
      <w:pPr>
        <w:spacing w:after="0" w:line="264" w:lineRule="auto"/>
        <w:ind w:left="120"/>
        <w:jc w:val="both"/>
        <w:rPr>
          <w:rFonts w:ascii="Times New Roman" w:hAnsi="Times New Roman" w:cs="Times New Roman"/>
          <w:sz w:val="24"/>
          <w:szCs w:val="24"/>
          <w:lang w:val="ru-RU"/>
        </w:rPr>
      </w:pPr>
      <w:bookmarkStart w:id="4" w:name="block-10103241"/>
      <w:bookmarkEnd w:id="3"/>
      <w:r w:rsidRPr="002A1255">
        <w:rPr>
          <w:rFonts w:ascii="Times New Roman" w:hAnsi="Times New Roman" w:cs="Times New Roman"/>
          <w:b/>
          <w:color w:val="000000"/>
          <w:sz w:val="24"/>
          <w:szCs w:val="24"/>
          <w:lang w:val="ru-RU"/>
        </w:rPr>
        <w:lastRenderedPageBreak/>
        <w:t>ПЛАНИРУЕМЫЕ РЕЗУЛЬТАТЫ ОСВОЕНИЯ ПРОГРАММЫ ПО МАТЕМАТИКЕ НА УРОВНЕ НАЧАЛЬНОГО ОБЩЕГО ОБРАЗОВАНИЯ</w:t>
      </w:r>
    </w:p>
    <w:p w:rsidR="00752FCF" w:rsidRPr="002A1255" w:rsidRDefault="00752FCF" w:rsidP="00752FCF">
      <w:pPr>
        <w:spacing w:after="0" w:line="264" w:lineRule="auto"/>
        <w:ind w:left="120"/>
        <w:jc w:val="both"/>
        <w:rPr>
          <w:rFonts w:ascii="Times New Roman" w:hAnsi="Times New Roman" w:cs="Times New Roman"/>
          <w:sz w:val="24"/>
          <w:szCs w:val="24"/>
          <w:lang w:val="ru-RU"/>
        </w:rPr>
      </w:pPr>
    </w:p>
    <w:p w:rsidR="00752FCF" w:rsidRPr="002A1255" w:rsidRDefault="00752FCF" w:rsidP="00752FCF">
      <w:pPr>
        <w:spacing w:after="0" w:line="264" w:lineRule="auto"/>
        <w:ind w:left="120"/>
        <w:jc w:val="both"/>
        <w:rPr>
          <w:rFonts w:ascii="Times New Roman" w:hAnsi="Times New Roman" w:cs="Times New Roman"/>
          <w:sz w:val="24"/>
          <w:szCs w:val="24"/>
          <w:lang w:val="ru-RU"/>
        </w:rPr>
      </w:pPr>
      <w:r w:rsidRPr="002A1255">
        <w:rPr>
          <w:rFonts w:ascii="Times New Roman" w:hAnsi="Times New Roman" w:cs="Times New Roman"/>
          <w:b/>
          <w:color w:val="000000"/>
          <w:sz w:val="24"/>
          <w:szCs w:val="24"/>
          <w:lang w:val="ru-RU"/>
        </w:rPr>
        <w:t>ЛИЧНОСТНЫЕ РЕЗУЛЬТАТЫ</w:t>
      </w:r>
    </w:p>
    <w:p w:rsidR="00752FCF" w:rsidRPr="002A1255" w:rsidRDefault="00752FCF" w:rsidP="00752FCF">
      <w:pPr>
        <w:spacing w:after="0" w:line="264" w:lineRule="auto"/>
        <w:ind w:left="120"/>
        <w:jc w:val="both"/>
        <w:rPr>
          <w:rFonts w:ascii="Times New Roman" w:hAnsi="Times New Roman" w:cs="Times New Roman"/>
          <w:sz w:val="24"/>
          <w:szCs w:val="24"/>
          <w:lang w:val="ru-RU"/>
        </w:rPr>
      </w:pP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осваивать навыки организации безопасного поведения в информационной среде;</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rsidR="00752FCF" w:rsidRPr="002A1255" w:rsidRDefault="00752FCF" w:rsidP="00752FCF">
      <w:pPr>
        <w:spacing w:after="0" w:line="264" w:lineRule="auto"/>
        <w:ind w:left="120"/>
        <w:jc w:val="both"/>
        <w:rPr>
          <w:rFonts w:ascii="Times New Roman" w:hAnsi="Times New Roman" w:cs="Times New Roman"/>
          <w:sz w:val="24"/>
          <w:szCs w:val="24"/>
          <w:lang w:val="ru-RU"/>
        </w:rPr>
      </w:pPr>
    </w:p>
    <w:p w:rsidR="00752FCF" w:rsidRPr="002A1255" w:rsidRDefault="00752FCF" w:rsidP="00752FCF">
      <w:pPr>
        <w:spacing w:after="0" w:line="264" w:lineRule="auto"/>
        <w:ind w:left="120"/>
        <w:jc w:val="both"/>
        <w:rPr>
          <w:rFonts w:ascii="Times New Roman" w:hAnsi="Times New Roman" w:cs="Times New Roman"/>
          <w:sz w:val="24"/>
          <w:szCs w:val="24"/>
          <w:lang w:val="ru-RU"/>
        </w:rPr>
      </w:pPr>
      <w:r w:rsidRPr="002A1255">
        <w:rPr>
          <w:rFonts w:ascii="Times New Roman" w:hAnsi="Times New Roman" w:cs="Times New Roman"/>
          <w:b/>
          <w:color w:val="000000"/>
          <w:sz w:val="24"/>
          <w:szCs w:val="24"/>
          <w:lang w:val="ru-RU"/>
        </w:rPr>
        <w:t>МЕТАПРЕДМЕТНЫЕ РЕЗУЛЬТАТЫ</w:t>
      </w:r>
    </w:p>
    <w:p w:rsidR="00752FCF" w:rsidRPr="002A1255" w:rsidRDefault="00752FCF" w:rsidP="00752FCF">
      <w:pPr>
        <w:spacing w:after="0" w:line="264" w:lineRule="auto"/>
        <w:ind w:left="120"/>
        <w:jc w:val="both"/>
        <w:rPr>
          <w:rFonts w:ascii="Times New Roman" w:hAnsi="Times New Roman" w:cs="Times New Roman"/>
          <w:sz w:val="24"/>
          <w:szCs w:val="24"/>
          <w:lang w:val="ru-RU"/>
        </w:rPr>
      </w:pPr>
    </w:p>
    <w:p w:rsidR="00752FCF" w:rsidRPr="002A1255" w:rsidRDefault="00752FCF" w:rsidP="00752FCF">
      <w:pPr>
        <w:spacing w:after="0" w:line="264" w:lineRule="auto"/>
        <w:ind w:left="120"/>
        <w:jc w:val="both"/>
        <w:rPr>
          <w:rFonts w:ascii="Times New Roman" w:hAnsi="Times New Roman" w:cs="Times New Roman"/>
          <w:sz w:val="24"/>
          <w:szCs w:val="24"/>
          <w:lang w:val="ru-RU"/>
        </w:rPr>
      </w:pPr>
      <w:r w:rsidRPr="002A1255">
        <w:rPr>
          <w:rFonts w:ascii="Times New Roman" w:hAnsi="Times New Roman" w:cs="Times New Roman"/>
          <w:b/>
          <w:color w:val="000000"/>
          <w:sz w:val="24"/>
          <w:szCs w:val="24"/>
          <w:lang w:val="ru-RU"/>
        </w:rPr>
        <w:t>Познавательные универсальные учебные действия</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b/>
          <w:color w:val="000000"/>
          <w:sz w:val="24"/>
          <w:szCs w:val="24"/>
          <w:lang w:val="ru-RU"/>
        </w:rPr>
        <w:t>Базовые логические действия:</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устанавливать связи и зависимости между математическими объектами («часть – целое», «причина</w:t>
      </w:r>
      <w:r w:rsidRPr="002A1255">
        <w:rPr>
          <w:rFonts w:ascii="Times New Roman" w:hAnsi="Times New Roman" w:cs="Times New Roman"/>
          <w:color w:val="333333"/>
          <w:sz w:val="24"/>
          <w:szCs w:val="24"/>
          <w:lang w:val="ru-RU"/>
        </w:rPr>
        <w:t xml:space="preserve"> – </w:t>
      </w:r>
      <w:r w:rsidRPr="002A1255">
        <w:rPr>
          <w:rFonts w:ascii="Times New Roman" w:hAnsi="Times New Roman" w:cs="Times New Roman"/>
          <w:color w:val="000000"/>
          <w:sz w:val="24"/>
          <w:szCs w:val="24"/>
          <w:lang w:val="ru-RU"/>
        </w:rPr>
        <w:t>следствие», «протяжённость»);</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применять базовые логические универсальные действия: сравнение, анализ, классификация (группировка), обобщение;</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приобретать практические графические и измерительные навыки для успешного решения учебных и житейских задач;</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b/>
          <w:color w:val="000000"/>
          <w:sz w:val="24"/>
          <w:szCs w:val="24"/>
          <w:lang w:val="ru-RU"/>
        </w:rPr>
        <w:lastRenderedPageBreak/>
        <w:t>Базовые исследовательские действия:</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проявлять способность ориентироваться в учебном материале разных разделов курса математики;</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применять изученные методы познания (измерение, моделирование, перебор вариантов).</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b/>
          <w:color w:val="000000"/>
          <w:sz w:val="24"/>
          <w:szCs w:val="24"/>
          <w:lang w:val="ru-RU"/>
        </w:rPr>
        <w:t>Работа с информацией:</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находить и использовать для решения учебных задач текстовую, графическую информацию в разных источниках информационной среды;</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читать, интерпретировать графически представленную информацию (схему, таблицу, диаграмму, другую модель);</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принимать правила, безопасно использовать предлагаемые электронные средства и источники информации.</w:t>
      </w:r>
    </w:p>
    <w:p w:rsidR="00752FCF" w:rsidRPr="002A1255" w:rsidRDefault="00752FCF" w:rsidP="00752FCF">
      <w:pPr>
        <w:spacing w:after="0" w:line="264" w:lineRule="auto"/>
        <w:ind w:left="120"/>
        <w:jc w:val="both"/>
        <w:rPr>
          <w:rFonts w:ascii="Times New Roman" w:hAnsi="Times New Roman" w:cs="Times New Roman"/>
          <w:sz w:val="24"/>
          <w:szCs w:val="24"/>
          <w:lang w:val="ru-RU"/>
        </w:rPr>
      </w:pPr>
    </w:p>
    <w:p w:rsidR="00752FCF" w:rsidRPr="002A1255" w:rsidRDefault="00752FCF" w:rsidP="00752FCF">
      <w:pPr>
        <w:spacing w:after="0" w:line="264" w:lineRule="auto"/>
        <w:ind w:left="120"/>
        <w:jc w:val="both"/>
        <w:rPr>
          <w:rFonts w:ascii="Times New Roman" w:hAnsi="Times New Roman" w:cs="Times New Roman"/>
          <w:sz w:val="24"/>
          <w:szCs w:val="24"/>
          <w:lang w:val="ru-RU"/>
        </w:rPr>
      </w:pPr>
      <w:r w:rsidRPr="002A1255">
        <w:rPr>
          <w:rFonts w:ascii="Times New Roman" w:hAnsi="Times New Roman" w:cs="Times New Roman"/>
          <w:b/>
          <w:color w:val="000000"/>
          <w:sz w:val="24"/>
          <w:szCs w:val="24"/>
          <w:lang w:val="ru-RU"/>
        </w:rPr>
        <w:t>Коммуникативные универсальные учебные действия</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b/>
          <w:color w:val="000000"/>
          <w:sz w:val="24"/>
          <w:szCs w:val="24"/>
          <w:lang w:val="ru-RU"/>
        </w:rPr>
        <w:t>Общение:</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конструировать утверждения, проверять их истинность;</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использовать текст задания для объяснения способа и хода решения математической задачи;</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комментировать процесс вычисления, построения, решения;</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объяснять полученный ответ с использованием изученной терминологии;</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ориентироваться в алгоритмах: воспроизводить, дополнять, исправлять деформированные;</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самостоятельно составлять тексты заданий, аналогичные типовым изученным.</w:t>
      </w:r>
    </w:p>
    <w:p w:rsidR="00752FCF" w:rsidRPr="002A1255" w:rsidRDefault="00752FCF" w:rsidP="00752FCF">
      <w:pPr>
        <w:spacing w:after="0" w:line="264" w:lineRule="auto"/>
        <w:ind w:left="120"/>
        <w:jc w:val="both"/>
        <w:rPr>
          <w:rFonts w:ascii="Times New Roman" w:hAnsi="Times New Roman" w:cs="Times New Roman"/>
          <w:sz w:val="24"/>
          <w:szCs w:val="24"/>
          <w:lang w:val="ru-RU"/>
        </w:rPr>
      </w:pPr>
    </w:p>
    <w:p w:rsidR="00752FCF" w:rsidRPr="002A1255" w:rsidRDefault="00752FCF" w:rsidP="00752FCF">
      <w:pPr>
        <w:spacing w:after="0" w:line="264" w:lineRule="auto"/>
        <w:ind w:left="120"/>
        <w:jc w:val="both"/>
        <w:rPr>
          <w:rFonts w:ascii="Times New Roman" w:hAnsi="Times New Roman" w:cs="Times New Roman"/>
          <w:sz w:val="24"/>
          <w:szCs w:val="24"/>
          <w:lang w:val="ru-RU"/>
        </w:rPr>
      </w:pPr>
      <w:r w:rsidRPr="002A1255">
        <w:rPr>
          <w:rFonts w:ascii="Times New Roman" w:hAnsi="Times New Roman" w:cs="Times New Roman"/>
          <w:b/>
          <w:color w:val="000000"/>
          <w:sz w:val="24"/>
          <w:szCs w:val="24"/>
          <w:lang w:val="ru-RU"/>
        </w:rPr>
        <w:t>Регулятивные универсальные учебные действия</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b/>
          <w:color w:val="000000"/>
          <w:sz w:val="24"/>
          <w:szCs w:val="24"/>
          <w:lang w:val="ru-RU"/>
        </w:rPr>
        <w:t>Самоорганизация:</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планировать действия по решению учебной задачи для получения результата;</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планировать этапы предстоящей работы, определять последовательность учебных действий;</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выполнять правила безопасного использования электронных средств, предлагаемых в процессе обучения.</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b/>
          <w:color w:val="000000"/>
          <w:sz w:val="24"/>
          <w:szCs w:val="24"/>
          <w:lang w:val="ru-RU"/>
        </w:rPr>
        <w:t>Самоконтроль (рефлексия):</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осуществлять контроль процесса и результата своей деятельности;</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выбирать и при необходимости корректировать способы действий;</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находить ошибки в своей работе, устанавливать их причины, вести поиск путей преодоления ошибок;</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lastRenderedPageBreak/>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оценивать рациональность своих действий, давать им качественную характеристику.</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b/>
          <w:color w:val="000000"/>
          <w:sz w:val="24"/>
          <w:szCs w:val="24"/>
          <w:lang w:val="ru-RU"/>
        </w:rPr>
        <w:t>Совместная деятельность:</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2A1255">
        <w:rPr>
          <w:rFonts w:ascii="Times New Roman" w:hAnsi="Times New Roman" w:cs="Times New Roman"/>
          <w:color w:val="000000"/>
          <w:sz w:val="24"/>
          <w:szCs w:val="24"/>
          <w:lang w:val="ru-RU"/>
        </w:rPr>
        <w:t>контрпримеров</w:t>
      </w:r>
      <w:proofErr w:type="spellEnd"/>
      <w:r w:rsidRPr="002A1255">
        <w:rPr>
          <w:rFonts w:ascii="Times New Roman" w:hAnsi="Times New Roman" w:cs="Times New Roman"/>
          <w:color w:val="000000"/>
          <w:sz w:val="24"/>
          <w:szCs w:val="24"/>
          <w:lang w:val="ru-RU"/>
        </w:rPr>
        <w:t>), согласовывать мнения в ходе поиска доказательств, выбора рационального способа, анализа информации;</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752FCF" w:rsidRPr="002A1255" w:rsidRDefault="00752FCF" w:rsidP="00752FCF">
      <w:pPr>
        <w:spacing w:after="0" w:line="264" w:lineRule="auto"/>
        <w:ind w:left="120"/>
        <w:jc w:val="both"/>
        <w:rPr>
          <w:rFonts w:ascii="Times New Roman" w:hAnsi="Times New Roman" w:cs="Times New Roman"/>
          <w:sz w:val="24"/>
          <w:szCs w:val="24"/>
          <w:lang w:val="ru-RU"/>
        </w:rPr>
      </w:pPr>
    </w:p>
    <w:p w:rsidR="00752FCF" w:rsidRPr="002A1255" w:rsidRDefault="00752FCF" w:rsidP="00752FCF">
      <w:pPr>
        <w:spacing w:after="0" w:line="264" w:lineRule="auto"/>
        <w:ind w:left="120"/>
        <w:jc w:val="both"/>
        <w:rPr>
          <w:rFonts w:ascii="Times New Roman" w:hAnsi="Times New Roman" w:cs="Times New Roman"/>
          <w:sz w:val="24"/>
          <w:szCs w:val="24"/>
          <w:lang w:val="ru-RU"/>
        </w:rPr>
      </w:pPr>
      <w:r w:rsidRPr="002A1255">
        <w:rPr>
          <w:rFonts w:ascii="Times New Roman" w:hAnsi="Times New Roman" w:cs="Times New Roman"/>
          <w:b/>
          <w:color w:val="000000"/>
          <w:sz w:val="24"/>
          <w:szCs w:val="24"/>
          <w:lang w:val="ru-RU"/>
        </w:rPr>
        <w:t>ПРЕДМЕТНЫЕ РЕЗУЛЬТАТЫ</w:t>
      </w:r>
    </w:p>
    <w:p w:rsidR="00752FCF" w:rsidRPr="002A1255" w:rsidRDefault="00752FCF" w:rsidP="00752FCF">
      <w:pPr>
        <w:spacing w:after="0" w:line="264" w:lineRule="auto"/>
        <w:ind w:left="120"/>
        <w:jc w:val="both"/>
        <w:rPr>
          <w:rFonts w:ascii="Times New Roman" w:hAnsi="Times New Roman" w:cs="Times New Roman"/>
          <w:sz w:val="24"/>
          <w:szCs w:val="24"/>
          <w:lang w:val="ru-RU"/>
        </w:rPr>
      </w:pPr>
    </w:p>
    <w:p w:rsidR="00752FCF" w:rsidRPr="002A1255" w:rsidRDefault="00752FCF" w:rsidP="00752FCF">
      <w:pPr>
        <w:spacing w:after="0" w:line="264" w:lineRule="auto"/>
        <w:ind w:left="12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К концу обучения в</w:t>
      </w:r>
      <w:r w:rsidRPr="002A1255">
        <w:rPr>
          <w:rFonts w:ascii="Times New Roman" w:hAnsi="Times New Roman" w:cs="Times New Roman"/>
          <w:b/>
          <w:color w:val="000000"/>
          <w:sz w:val="24"/>
          <w:szCs w:val="24"/>
          <w:lang w:val="ru-RU"/>
        </w:rPr>
        <w:t xml:space="preserve"> 1 классе</w:t>
      </w:r>
      <w:r w:rsidRPr="002A1255">
        <w:rPr>
          <w:rFonts w:ascii="Times New Roman" w:hAnsi="Times New Roman" w:cs="Times New Roman"/>
          <w:color w:val="000000"/>
          <w:sz w:val="24"/>
          <w:szCs w:val="24"/>
          <w:lang w:val="ru-RU"/>
        </w:rPr>
        <w:t xml:space="preserve"> у обучающегося будут сформированы следующие умения:</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читать, записывать, сравнивать, упорядочивать числа от 0 до 20;</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пересчитывать различные объекты, устанавливать порядковый номер объекта;</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находить числа, большее или меньшее данного числа на заданное число;</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выполнять арифметические действия сложения и вычитания в пределах 20 (устно и письменно) без перехода через десяток;</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называть и различать компоненты действий сложения (слагаемые, сумма) и вычитания (уменьшаемое, вычитаемое, разность);</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решать текстовые задачи в одно действие на сложение и вычитание: выделять условие и требование (вопрос);</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сравнивать объекты по длине, устанавливая между ними соотношение «длиннее – короче», «выше</w:t>
      </w:r>
      <w:r w:rsidRPr="002A1255">
        <w:rPr>
          <w:rFonts w:ascii="Times New Roman" w:hAnsi="Times New Roman" w:cs="Times New Roman"/>
          <w:color w:val="333333"/>
          <w:sz w:val="24"/>
          <w:szCs w:val="24"/>
          <w:lang w:val="ru-RU"/>
        </w:rPr>
        <w:t xml:space="preserve"> – </w:t>
      </w:r>
      <w:r w:rsidRPr="002A1255">
        <w:rPr>
          <w:rFonts w:ascii="Times New Roman" w:hAnsi="Times New Roman" w:cs="Times New Roman"/>
          <w:color w:val="000000"/>
          <w:sz w:val="24"/>
          <w:szCs w:val="24"/>
          <w:lang w:val="ru-RU"/>
        </w:rPr>
        <w:t>ниже», «шире</w:t>
      </w:r>
      <w:r w:rsidRPr="002A1255">
        <w:rPr>
          <w:rFonts w:ascii="Times New Roman" w:hAnsi="Times New Roman" w:cs="Times New Roman"/>
          <w:color w:val="333333"/>
          <w:sz w:val="24"/>
          <w:szCs w:val="24"/>
          <w:lang w:val="ru-RU"/>
        </w:rPr>
        <w:t xml:space="preserve"> – </w:t>
      </w:r>
      <w:r w:rsidRPr="002A1255">
        <w:rPr>
          <w:rFonts w:ascii="Times New Roman" w:hAnsi="Times New Roman" w:cs="Times New Roman"/>
          <w:color w:val="000000"/>
          <w:sz w:val="24"/>
          <w:szCs w:val="24"/>
          <w:lang w:val="ru-RU"/>
        </w:rPr>
        <w:t>уже»;</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измерять длину отрезка (в см), чертить отрезок заданной длины;</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различать число и цифру;</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распознавать геометрические фигуры: круг, треугольник, прямоугольник (квадрат), отрезок;</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устанавливать между объектами соотношения: «слева</w:t>
      </w:r>
      <w:r w:rsidRPr="002A1255">
        <w:rPr>
          <w:rFonts w:ascii="Times New Roman" w:hAnsi="Times New Roman" w:cs="Times New Roman"/>
          <w:color w:val="333333"/>
          <w:sz w:val="24"/>
          <w:szCs w:val="24"/>
          <w:lang w:val="ru-RU"/>
        </w:rPr>
        <w:t xml:space="preserve"> – </w:t>
      </w:r>
      <w:r w:rsidRPr="002A1255">
        <w:rPr>
          <w:rFonts w:ascii="Times New Roman" w:hAnsi="Times New Roman" w:cs="Times New Roman"/>
          <w:color w:val="000000"/>
          <w:sz w:val="24"/>
          <w:szCs w:val="24"/>
          <w:lang w:val="ru-RU"/>
        </w:rPr>
        <w:t>справа», «спереди</w:t>
      </w:r>
      <w:r w:rsidRPr="002A1255">
        <w:rPr>
          <w:rFonts w:ascii="Times New Roman" w:hAnsi="Times New Roman" w:cs="Times New Roman"/>
          <w:color w:val="333333"/>
          <w:sz w:val="24"/>
          <w:szCs w:val="24"/>
          <w:lang w:val="ru-RU"/>
        </w:rPr>
        <w:t xml:space="preserve"> – </w:t>
      </w:r>
      <w:r w:rsidRPr="002A1255">
        <w:rPr>
          <w:rFonts w:ascii="Times New Roman" w:hAnsi="Times New Roman" w:cs="Times New Roman"/>
          <w:color w:val="000000"/>
          <w:sz w:val="24"/>
          <w:szCs w:val="24"/>
          <w:lang w:val="ru-RU"/>
        </w:rPr>
        <w:t xml:space="preserve">сзади», </w:t>
      </w:r>
      <w:r w:rsidRPr="002A1255">
        <w:rPr>
          <w:rFonts w:ascii="Times New Roman" w:hAnsi="Times New Roman" w:cs="Times New Roman"/>
          <w:color w:val="333333"/>
          <w:sz w:val="24"/>
          <w:szCs w:val="24"/>
          <w:lang w:val="ru-RU"/>
        </w:rPr>
        <w:t>«</w:t>
      </w:r>
      <w:r w:rsidRPr="002A1255">
        <w:rPr>
          <w:rFonts w:ascii="Times New Roman" w:hAnsi="Times New Roman" w:cs="Times New Roman"/>
          <w:color w:val="000000"/>
          <w:sz w:val="24"/>
          <w:szCs w:val="24"/>
          <w:lang w:val="ru-RU"/>
        </w:rPr>
        <w:t>между</w:t>
      </w:r>
      <w:r w:rsidRPr="002A1255">
        <w:rPr>
          <w:rFonts w:ascii="Times New Roman" w:hAnsi="Times New Roman" w:cs="Times New Roman"/>
          <w:color w:val="333333"/>
          <w:sz w:val="24"/>
          <w:szCs w:val="24"/>
          <w:lang w:val="ru-RU"/>
        </w:rPr>
        <w:t>»</w:t>
      </w:r>
      <w:r w:rsidRPr="002A1255">
        <w:rPr>
          <w:rFonts w:ascii="Times New Roman" w:hAnsi="Times New Roman" w:cs="Times New Roman"/>
          <w:color w:val="000000"/>
          <w:sz w:val="24"/>
          <w:szCs w:val="24"/>
          <w:lang w:val="ru-RU"/>
        </w:rPr>
        <w:t>;</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распознавать верные (истинные) и неверные (ложные) утверждения относительно заданного набора объектов/предметов;</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группировать объекты по заданному признаку, находить и называть закономерности в ряду объектов повседневной жизни;</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различать строки и столбцы таблицы, вносить данное в таблицу, извлекать данное или данные из таблицы;</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сравнивать два объекта (числа, геометрические фигуры);</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распределять объекты на две группы по заданному основанию.</w:t>
      </w:r>
    </w:p>
    <w:p w:rsidR="00752FCF" w:rsidRPr="002A1255" w:rsidRDefault="00752FCF" w:rsidP="00752FCF">
      <w:pPr>
        <w:spacing w:after="0" w:line="264" w:lineRule="auto"/>
        <w:ind w:left="120"/>
        <w:jc w:val="both"/>
        <w:rPr>
          <w:rFonts w:ascii="Times New Roman" w:hAnsi="Times New Roman" w:cs="Times New Roman"/>
          <w:sz w:val="24"/>
          <w:szCs w:val="24"/>
          <w:lang w:val="ru-RU"/>
        </w:rPr>
      </w:pPr>
    </w:p>
    <w:p w:rsidR="00752FCF" w:rsidRPr="002A1255" w:rsidRDefault="00752FCF" w:rsidP="00752FCF">
      <w:pPr>
        <w:spacing w:after="0" w:line="264" w:lineRule="auto"/>
        <w:ind w:left="12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К концу обучения во</w:t>
      </w:r>
      <w:r w:rsidRPr="002A1255">
        <w:rPr>
          <w:rFonts w:ascii="Times New Roman" w:hAnsi="Times New Roman" w:cs="Times New Roman"/>
          <w:b/>
          <w:i/>
          <w:color w:val="000000"/>
          <w:sz w:val="24"/>
          <w:szCs w:val="24"/>
          <w:lang w:val="ru-RU"/>
        </w:rPr>
        <w:t xml:space="preserve"> </w:t>
      </w:r>
      <w:r w:rsidRPr="002A1255">
        <w:rPr>
          <w:rFonts w:ascii="Times New Roman" w:hAnsi="Times New Roman" w:cs="Times New Roman"/>
          <w:b/>
          <w:color w:val="000000"/>
          <w:sz w:val="24"/>
          <w:szCs w:val="24"/>
          <w:lang w:val="ru-RU"/>
        </w:rPr>
        <w:t>2 классе</w:t>
      </w:r>
      <w:r w:rsidRPr="002A1255">
        <w:rPr>
          <w:rFonts w:ascii="Times New Roman" w:hAnsi="Times New Roman" w:cs="Times New Roman"/>
          <w:color w:val="000000"/>
          <w:sz w:val="24"/>
          <w:szCs w:val="24"/>
          <w:lang w:val="ru-RU"/>
        </w:rPr>
        <w:t xml:space="preserve"> у обучающегося будут сформированы следующие умения:</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читать, записывать, сравнивать, упорядочивать числа в пределах 100;</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lastRenderedPageBreak/>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называть и различать компоненты действий умножения (множители, произведение), деления (делимое, делитель, частное);</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находить неизвестный компонент сложения, вычитания;</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определять с помощью измерительных инструментов длину, определять время с помощью часов;</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сравнивать величины длины, массы, времени, стоимости, устанавливая между ними соотношение «больше или меньше на»;</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различать и называть геометрические фигуры: прямой угол, ломаную, многоугольник;</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выполнять измерение длин реальных объектов с помощью линейки;</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находить длину ломаной, состоящей из двух-трёх звеньев, периметр прямоугольника (квадрата);</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распознавать верные (истинные) и неверные (ложные) утверждения со словами «все», «каждый»;</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проводить одно-</w:t>
      </w:r>
      <w:proofErr w:type="spellStart"/>
      <w:r w:rsidRPr="002A1255">
        <w:rPr>
          <w:rFonts w:ascii="Times New Roman" w:hAnsi="Times New Roman" w:cs="Times New Roman"/>
          <w:color w:val="000000"/>
          <w:sz w:val="24"/>
          <w:szCs w:val="24"/>
          <w:lang w:val="ru-RU"/>
        </w:rPr>
        <w:t>двухшаговые</w:t>
      </w:r>
      <w:proofErr w:type="spellEnd"/>
      <w:r w:rsidRPr="002A1255">
        <w:rPr>
          <w:rFonts w:ascii="Times New Roman" w:hAnsi="Times New Roman" w:cs="Times New Roman"/>
          <w:color w:val="000000"/>
          <w:sz w:val="24"/>
          <w:szCs w:val="24"/>
          <w:lang w:val="ru-RU"/>
        </w:rPr>
        <w:t xml:space="preserve"> логические рассуждения и делать выводы;</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находить общий признак группы математических объектов (чисел, величин, геометрических фигур);</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находить закономерность в ряду объектов (чисел, геометрических фигур);</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сравнивать группы объектов (находить общее, различное);</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обнаруживать модели геометрических фигур в окружающем мире;</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подбирать примеры, подтверждающие суждение, ответ;</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составлять (дополнять) текстовую задачу;</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проверять правильность вычисления, измерения.</w:t>
      </w:r>
    </w:p>
    <w:p w:rsidR="00752FCF" w:rsidRPr="002A1255" w:rsidRDefault="00752FCF" w:rsidP="00752FCF">
      <w:pPr>
        <w:spacing w:after="0" w:line="264" w:lineRule="auto"/>
        <w:ind w:left="120"/>
        <w:jc w:val="both"/>
        <w:rPr>
          <w:rFonts w:ascii="Times New Roman" w:hAnsi="Times New Roman" w:cs="Times New Roman"/>
          <w:sz w:val="24"/>
          <w:szCs w:val="24"/>
          <w:lang w:val="ru-RU"/>
        </w:rPr>
      </w:pPr>
    </w:p>
    <w:p w:rsidR="00752FCF" w:rsidRPr="002A1255" w:rsidRDefault="00752FCF" w:rsidP="00752FCF">
      <w:pPr>
        <w:spacing w:after="0" w:line="264" w:lineRule="auto"/>
        <w:ind w:left="12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 xml:space="preserve">К концу обучения в </w:t>
      </w:r>
      <w:r w:rsidRPr="002A1255">
        <w:rPr>
          <w:rFonts w:ascii="Times New Roman" w:hAnsi="Times New Roman" w:cs="Times New Roman"/>
          <w:b/>
          <w:color w:val="000000"/>
          <w:sz w:val="24"/>
          <w:szCs w:val="24"/>
          <w:lang w:val="ru-RU"/>
        </w:rPr>
        <w:t>3 классе</w:t>
      </w:r>
      <w:r w:rsidRPr="002A1255">
        <w:rPr>
          <w:rFonts w:ascii="Times New Roman" w:hAnsi="Times New Roman" w:cs="Times New Roman"/>
          <w:color w:val="000000"/>
          <w:sz w:val="24"/>
          <w:szCs w:val="24"/>
          <w:lang w:val="ru-RU"/>
        </w:rPr>
        <w:t xml:space="preserve"> у обучающегося будут сформированы следующие умения:</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читать, записывать, сравнивать, упорядочивать числа в пределах 1000;</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находить число большее или меньшее данного числа на заданное число, в заданное число раз (в пределах 1000);</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lastRenderedPageBreak/>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выполнять действия умножение и деление с числами 0 и 1;</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использовать при вычислениях переместительное и сочетательное свойства сложения;</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находить неизвестный компонент арифметического действия;</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 xml:space="preserve">сравнивать величины длины, площади, массы, времени, стоимости, устанавливая между ними соотношение «больше или меньше </w:t>
      </w:r>
      <w:proofErr w:type="gramStart"/>
      <w:r w:rsidRPr="002A1255">
        <w:rPr>
          <w:rFonts w:ascii="Times New Roman" w:hAnsi="Times New Roman" w:cs="Times New Roman"/>
          <w:color w:val="000000"/>
          <w:sz w:val="24"/>
          <w:szCs w:val="24"/>
          <w:lang w:val="ru-RU"/>
        </w:rPr>
        <w:t>на</w:t>
      </w:r>
      <w:proofErr w:type="gramEnd"/>
      <w:r w:rsidRPr="002A1255">
        <w:rPr>
          <w:rFonts w:ascii="Times New Roman" w:hAnsi="Times New Roman" w:cs="Times New Roman"/>
          <w:color w:val="000000"/>
          <w:sz w:val="24"/>
          <w:szCs w:val="24"/>
          <w:lang w:val="ru-RU"/>
        </w:rPr>
        <w:t xml:space="preserve"> или в»;</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называть, находить долю величины (половина, четверть);</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сравнивать величины, выраженные долями;</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при решении задач выполнять сложение и вычитание однородных величин, умножение и деление величины на однозначное число;</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конструировать прямоугольник из данных фигур (квадратов), делить прямоугольник, многоугольник на заданные части;</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сравнивать фигуры по площади (наложение, сопоставление числовых значений);</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находить периметр прямоугольника (квадрата), площадь прямоугольника (квадрата);</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распознавать верные (истинные) и неверные (ложные) утверждения со словами: «все», «некоторые», «и», «каждый», «если…, то…»;</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формулировать утверждение (вывод), строить логические рассуждения (одно-</w:t>
      </w:r>
      <w:proofErr w:type="spellStart"/>
      <w:r w:rsidRPr="002A1255">
        <w:rPr>
          <w:rFonts w:ascii="Times New Roman" w:hAnsi="Times New Roman" w:cs="Times New Roman"/>
          <w:color w:val="000000"/>
          <w:sz w:val="24"/>
          <w:szCs w:val="24"/>
          <w:lang w:val="ru-RU"/>
        </w:rPr>
        <w:t>двухшаговые</w:t>
      </w:r>
      <w:proofErr w:type="spellEnd"/>
      <w:r w:rsidRPr="002A1255">
        <w:rPr>
          <w:rFonts w:ascii="Times New Roman" w:hAnsi="Times New Roman" w:cs="Times New Roman"/>
          <w:color w:val="000000"/>
          <w:sz w:val="24"/>
          <w:szCs w:val="24"/>
          <w:lang w:val="ru-RU"/>
        </w:rPr>
        <w:t>), в том числе с использованием изученных связок;</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классифицировать объекты по одному-двум признакам;</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составлять план выполнения учебного задания и следовать ему, выполнять действия по алгоритму;</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сравнивать математические объекты (находить общее, различное, уникальное);</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выбирать верное решение математической задачи.</w:t>
      </w:r>
    </w:p>
    <w:p w:rsidR="00752FCF" w:rsidRPr="002A1255" w:rsidRDefault="00752FCF" w:rsidP="00752FCF">
      <w:pPr>
        <w:spacing w:after="0" w:line="264" w:lineRule="auto"/>
        <w:ind w:left="120"/>
        <w:jc w:val="both"/>
        <w:rPr>
          <w:rFonts w:ascii="Times New Roman" w:hAnsi="Times New Roman" w:cs="Times New Roman"/>
          <w:sz w:val="24"/>
          <w:szCs w:val="24"/>
          <w:lang w:val="ru-RU"/>
        </w:rPr>
      </w:pPr>
    </w:p>
    <w:p w:rsidR="00752FCF" w:rsidRPr="002A1255" w:rsidRDefault="00752FCF" w:rsidP="00752FCF">
      <w:pPr>
        <w:spacing w:after="0" w:line="264" w:lineRule="auto"/>
        <w:ind w:left="12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К концу обучения в</w:t>
      </w:r>
      <w:r w:rsidRPr="002A1255">
        <w:rPr>
          <w:rFonts w:ascii="Times New Roman" w:hAnsi="Times New Roman" w:cs="Times New Roman"/>
          <w:b/>
          <w:color w:val="000000"/>
          <w:sz w:val="24"/>
          <w:szCs w:val="24"/>
          <w:lang w:val="ru-RU"/>
        </w:rPr>
        <w:t xml:space="preserve"> 4 классе</w:t>
      </w:r>
      <w:r w:rsidRPr="002A1255">
        <w:rPr>
          <w:rFonts w:ascii="Times New Roman" w:hAnsi="Times New Roman" w:cs="Times New Roman"/>
          <w:color w:val="000000"/>
          <w:sz w:val="24"/>
          <w:szCs w:val="24"/>
          <w:lang w:val="ru-RU"/>
        </w:rPr>
        <w:t xml:space="preserve"> у обучающегося будут сформированы следующие умения:</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lastRenderedPageBreak/>
        <w:t>читать, записывать, сравнивать, упорядочивать многозначные числа;</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находить число большее или меньшее данного числа на заданное число, в заданное число раз;</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находить долю величины, величину по её доле;</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находить неизвестный компонент арифметического действия;</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использовать единицы величин при решении задач (длина, масса, время, вместимость, стоимость, площадь, скорость);</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различать окружность и круг, изображать с помощью циркуля и линейки окружность заданного радиуса;</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 xml:space="preserve">распознавать верные (истинные) и неверные (ложные) утверждения, приводить пример, </w:t>
      </w:r>
      <w:proofErr w:type="spellStart"/>
      <w:r w:rsidRPr="002A1255">
        <w:rPr>
          <w:rFonts w:ascii="Times New Roman" w:hAnsi="Times New Roman" w:cs="Times New Roman"/>
          <w:color w:val="000000"/>
          <w:sz w:val="24"/>
          <w:szCs w:val="24"/>
          <w:lang w:val="ru-RU"/>
        </w:rPr>
        <w:t>контрпример</w:t>
      </w:r>
      <w:proofErr w:type="spellEnd"/>
      <w:r w:rsidRPr="002A1255">
        <w:rPr>
          <w:rFonts w:ascii="Times New Roman" w:hAnsi="Times New Roman" w:cs="Times New Roman"/>
          <w:color w:val="000000"/>
          <w:sz w:val="24"/>
          <w:szCs w:val="24"/>
          <w:lang w:val="ru-RU"/>
        </w:rPr>
        <w:t xml:space="preserve">; </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lastRenderedPageBreak/>
        <w:t>формулировать утверждение (вывод), строить логические рассуждения (двух-</w:t>
      </w:r>
      <w:proofErr w:type="spellStart"/>
      <w:r w:rsidRPr="002A1255">
        <w:rPr>
          <w:rFonts w:ascii="Times New Roman" w:hAnsi="Times New Roman" w:cs="Times New Roman"/>
          <w:color w:val="000000"/>
          <w:sz w:val="24"/>
          <w:szCs w:val="24"/>
          <w:lang w:val="ru-RU"/>
        </w:rPr>
        <w:t>трёхшаговые</w:t>
      </w:r>
      <w:proofErr w:type="spellEnd"/>
      <w:r w:rsidRPr="002A1255">
        <w:rPr>
          <w:rFonts w:ascii="Times New Roman" w:hAnsi="Times New Roman" w:cs="Times New Roman"/>
          <w:color w:val="000000"/>
          <w:sz w:val="24"/>
          <w:szCs w:val="24"/>
          <w:lang w:val="ru-RU"/>
        </w:rPr>
        <w:t>);</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классифицировать объекты по заданным или самостоятельно установленным одному-двум признакам;</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заполнять данными предложенную таблицу, столбчатую диаграмму;</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составлять модель текстовой задачи, числовое выражение;</w:t>
      </w:r>
    </w:p>
    <w:p w:rsidR="00752FCF" w:rsidRDefault="00752FCF" w:rsidP="00752FCF">
      <w:pPr>
        <w:spacing w:after="0" w:line="264" w:lineRule="auto"/>
        <w:ind w:firstLine="600"/>
        <w:jc w:val="both"/>
        <w:rPr>
          <w:rFonts w:ascii="Times New Roman" w:hAnsi="Times New Roman" w:cs="Times New Roman"/>
          <w:color w:val="000000"/>
          <w:sz w:val="24"/>
          <w:szCs w:val="24"/>
          <w:lang w:val="ru-RU"/>
        </w:rPr>
      </w:pPr>
      <w:r w:rsidRPr="002A1255">
        <w:rPr>
          <w:rFonts w:ascii="Times New Roman" w:hAnsi="Times New Roman" w:cs="Times New Roman"/>
          <w:color w:val="000000"/>
          <w:sz w:val="24"/>
          <w:szCs w:val="24"/>
          <w:lang w:val="ru-RU"/>
        </w:rPr>
        <w:t>выбирать рациональное решение задачи, находить все верные решения из предложенных.</w:t>
      </w:r>
    </w:p>
    <w:p w:rsidR="00752FCF" w:rsidRDefault="00752FCF" w:rsidP="00752FCF">
      <w:pPr>
        <w:spacing w:after="0" w:line="264" w:lineRule="auto"/>
        <w:ind w:firstLine="600"/>
        <w:jc w:val="both"/>
        <w:rPr>
          <w:rFonts w:ascii="Times New Roman" w:hAnsi="Times New Roman" w:cs="Times New Roman"/>
          <w:color w:val="000000"/>
          <w:sz w:val="24"/>
          <w:szCs w:val="24"/>
          <w:lang w:val="ru-RU"/>
        </w:rPr>
      </w:pPr>
    </w:p>
    <w:p w:rsidR="00752FCF" w:rsidRDefault="00752FCF" w:rsidP="00752FCF">
      <w:pPr>
        <w:spacing w:after="0" w:line="264" w:lineRule="auto"/>
        <w:ind w:firstLine="600"/>
        <w:jc w:val="both"/>
        <w:rPr>
          <w:rFonts w:ascii="Times New Roman" w:hAnsi="Times New Roman" w:cs="Times New Roman"/>
          <w:color w:val="000000"/>
          <w:sz w:val="24"/>
          <w:szCs w:val="24"/>
          <w:lang w:val="ru-RU"/>
        </w:rPr>
      </w:pPr>
    </w:p>
    <w:p w:rsidR="00752FCF" w:rsidRDefault="00752FCF" w:rsidP="00752FCF">
      <w:pPr>
        <w:spacing w:after="0" w:line="264" w:lineRule="auto"/>
        <w:ind w:firstLine="600"/>
        <w:jc w:val="both"/>
        <w:rPr>
          <w:rFonts w:ascii="Times New Roman" w:hAnsi="Times New Roman" w:cs="Times New Roman"/>
          <w:color w:val="000000"/>
          <w:sz w:val="24"/>
          <w:szCs w:val="24"/>
          <w:lang w:val="ru-RU"/>
        </w:rPr>
      </w:pPr>
    </w:p>
    <w:p w:rsidR="00752FCF" w:rsidRDefault="00752FCF" w:rsidP="00752FCF">
      <w:pPr>
        <w:spacing w:after="0" w:line="264" w:lineRule="auto"/>
        <w:ind w:firstLine="600"/>
        <w:jc w:val="both"/>
        <w:rPr>
          <w:rFonts w:ascii="Times New Roman" w:hAnsi="Times New Roman" w:cs="Times New Roman"/>
          <w:color w:val="000000"/>
          <w:sz w:val="24"/>
          <w:szCs w:val="24"/>
          <w:lang w:val="ru-RU"/>
        </w:rPr>
      </w:pPr>
    </w:p>
    <w:p w:rsidR="00752FCF" w:rsidRDefault="00752FCF" w:rsidP="00752FCF">
      <w:pPr>
        <w:spacing w:after="0" w:line="264" w:lineRule="auto"/>
        <w:ind w:firstLine="600"/>
        <w:jc w:val="both"/>
        <w:rPr>
          <w:rFonts w:ascii="Times New Roman" w:hAnsi="Times New Roman" w:cs="Times New Roman"/>
          <w:color w:val="000000"/>
          <w:sz w:val="24"/>
          <w:szCs w:val="24"/>
          <w:lang w:val="ru-RU"/>
        </w:rPr>
      </w:pPr>
    </w:p>
    <w:p w:rsidR="00752FCF" w:rsidRPr="002A1255" w:rsidRDefault="00752FCF" w:rsidP="00752FCF">
      <w:pPr>
        <w:spacing w:after="0" w:line="264" w:lineRule="auto"/>
        <w:ind w:firstLine="600"/>
        <w:jc w:val="both"/>
        <w:rPr>
          <w:rFonts w:ascii="Times New Roman" w:hAnsi="Times New Roman" w:cs="Times New Roman"/>
          <w:sz w:val="24"/>
          <w:szCs w:val="24"/>
          <w:lang w:val="ru-RU"/>
        </w:rPr>
      </w:pPr>
    </w:p>
    <w:p w:rsidR="00752FCF" w:rsidRPr="002A1255" w:rsidRDefault="00752FCF" w:rsidP="00752FCF">
      <w:pPr>
        <w:rPr>
          <w:rFonts w:ascii="Times New Roman" w:hAnsi="Times New Roman" w:cs="Times New Roman"/>
          <w:sz w:val="24"/>
          <w:szCs w:val="24"/>
          <w:lang w:val="ru-RU"/>
        </w:rPr>
        <w:sectPr w:rsidR="00752FCF" w:rsidRPr="002A1255">
          <w:pgSz w:w="11906" w:h="16383"/>
          <w:pgMar w:top="1134" w:right="850" w:bottom="1134" w:left="1701" w:header="720" w:footer="720" w:gutter="0"/>
          <w:cols w:space="720"/>
        </w:sectPr>
      </w:pPr>
    </w:p>
    <w:bookmarkEnd w:id="4"/>
    <w:p w:rsidR="00752FCF" w:rsidRPr="002A1255" w:rsidRDefault="00752FCF" w:rsidP="00752FCF">
      <w:pPr>
        <w:spacing w:after="0"/>
        <w:ind w:left="120"/>
        <w:rPr>
          <w:rFonts w:ascii="Times New Roman" w:hAnsi="Times New Roman" w:cs="Times New Roman"/>
          <w:sz w:val="24"/>
          <w:szCs w:val="24"/>
        </w:rPr>
      </w:pPr>
      <w:r w:rsidRPr="002A1255">
        <w:rPr>
          <w:rFonts w:ascii="Times New Roman" w:hAnsi="Times New Roman" w:cs="Times New Roman"/>
          <w:b/>
          <w:color w:val="000000"/>
          <w:sz w:val="24"/>
          <w:szCs w:val="24"/>
          <w:lang w:val="ru-RU"/>
        </w:rPr>
        <w:lastRenderedPageBreak/>
        <w:t xml:space="preserve"> </w:t>
      </w:r>
      <w:r w:rsidRPr="002A1255">
        <w:rPr>
          <w:rFonts w:ascii="Times New Roman" w:hAnsi="Times New Roman" w:cs="Times New Roman"/>
          <w:b/>
          <w:color w:val="000000"/>
          <w:sz w:val="24"/>
          <w:szCs w:val="24"/>
        </w:rPr>
        <w:t xml:space="preserve">ТЕМАТИЧЕСКОЕ ПЛАНИРОВАНИЕ </w:t>
      </w:r>
      <w:bookmarkStart w:id="5" w:name="_GoBack"/>
      <w:bookmarkEnd w:id="5"/>
    </w:p>
    <w:p w:rsidR="00752FCF" w:rsidRPr="002A1255" w:rsidRDefault="00752FCF" w:rsidP="00752FCF">
      <w:pPr>
        <w:spacing w:after="0"/>
        <w:ind w:left="120"/>
        <w:rPr>
          <w:rFonts w:ascii="Times New Roman" w:hAnsi="Times New Roman" w:cs="Times New Roman"/>
          <w:sz w:val="24"/>
          <w:szCs w:val="24"/>
        </w:rPr>
      </w:pPr>
      <w:r w:rsidRPr="002A1255">
        <w:rPr>
          <w:rFonts w:ascii="Times New Roman" w:hAnsi="Times New Roman" w:cs="Times New Roman"/>
          <w:b/>
          <w:color w:val="000000"/>
          <w:sz w:val="24"/>
          <w:szCs w:val="24"/>
        </w:rPr>
        <w:t xml:space="preserve">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00"/>
        <w:gridCol w:w="3578"/>
        <w:gridCol w:w="1274"/>
        <w:gridCol w:w="1841"/>
        <w:gridCol w:w="1910"/>
        <w:gridCol w:w="4720"/>
      </w:tblGrid>
      <w:tr w:rsidR="00752FCF" w:rsidRPr="002A1255" w:rsidTr="00426102">
        <w:trPr>
          <w:trHeight w:val="144"/>
          <w:tblCellSpacing w:w="20" w:type="nil"/>
        </w:trPr>
        <w:tc>
          <w:tcPr>
            <w:tcW w:w="1301" w:type="dxa"/>
            <w:vMerge w:val="restart"/>
            <w:tcMar>
              <w:top w:w="50" w:type="dxa"/>
              <w:left w:w="100" w:type="dxa"/>
            </w:tcMar>
            <w:vAlign w:val="center"/>
          </w:tcPr>
          <w:p w:rsidR="00752FCF" w:rsidRPr="002A1255" w:rsidRDefault="00752FCF" w:rsidP="00426102">
            <w:pPr>
              <w:spacing w:after="0"/>
              <w:ind w:left="135"/>
              <w:rPr>
                <w:rFonts w:ascii="Times New Roman" w:hAnsi="Times New Roman" w:cs="Times New Roman"/>
                <w:sz w:val="24"/>
                <w:szCs w:val="24"/>
              </w:rPr>
            </w:pPr>
            <w:r w:rsidRPr="002A1255">
              <w:rPr>
                <w:rFonts w:ascii="Times New Roman" w:hAnsi="Times New Roman" w:cs="Times New Roman"/>
                <w:b/>
                <w:color w:val="000000"/>
                <w:sz w:val="24"/>
                <w:szCs w:val="24"/>
              </w:rPr>
              <w:t xml:space="preserve">№ п/п </w:t>
            </w:r>
          </w:p>
          <w:p w:rsidR="00752FCF" w:rsidRPr="002A1255" w:rsidRDefault="00752FCF" w:rsidP="00426102">
            <w:pPr>
              <w:spacing w:after="0"/>
              <w:ind w:left="135"/>
              <w:rPr>
                <w:rFonts w:ascii="Times New Roman" w:hAnsi="Times New Roman" w:cs="Times New Roman"/>
                <w:sz w:val="24"/>
                <w:szCs w:val="24"/>
              </w:rPr>
            </w:pPr>
          </w:p>
        </w:tc>
        <w:tc>
          <w:tcPr>
            <w:tcW w:w="5002" w:type="dxa"/>
            <w:vMerge w:val="restart"/>
            <w:tcMar>
              <w:top w:w="50" w:type="dxa"/>
              <w:left w:w="100" w:type="dxa"/>
            </w:tcMar>
            <w:vAlign w:val="center"/>
          </w:tcPr>
          <w:p w:rsidR="00752FCF" w:rsidRPr="002A1255" w:rsidRDefault="00752FCF" w:rsidP="00426102">
            <w:pPr>
              <w:spacing w:after="0"/>
              <w:ind w:left="135"/>
              <w:rPr>
                <w:rFonts w:ascii="Times New Roman" w:hAnsi="Times New Roman" w:cs="Times New Roman"/>
                <w:sz w:val="24"/>
                <w:szCs w:val="24"/>
              </w:rPr>
            </w:pPr>
            <w:proofErr w:type="spellStart"/>
            <w:r w:rsidRPr="002A1255">
              <w:rPr>
                <w:rFonts w:ascii="Times New Roman" w:hAnsi="Times New Roman" w:cs="Times New Roman"/>
                <w:b/>
                <w:color w:val="000000"/>
                <w:sz w:val="24"/>
                <w:szCs w:val="24"/>
              </w:rPr>
              <w:t>Наименование</w:t>
            </w:r>
            <w:proofErr w:type="spellEnd"/>
            <w:r w:rsidRPr="002A1255">
              <w:rPr>
                <w:rFonts w:ascii="Times New Roman" w:hAnsi="Times New Roman" w:cs="Times New Roman"/>
                <w:b/>
                <w:color w:val="000000"/>
                <w:sz w:val="24"/>
                <w:szCs w:val="24"/>
              </w:rPr>
              <w:t xml:space="preserve"> </w:t>
            </w:r>
            <w:proofErr w:type="spellStart"/>
            <w:r w:rsidRPr="002A1255">
              <w:rPr>
                <w:rFonts w:ascii="Times New Roman" w:hAnsi="Times New Roman" w:cs="Times New Roman"/>
                <w:b/>
                <w:color w:val="000000"/>
                <w:sz w:val="24"/>
                <w:szCs w:val="24"/>
              </w:rPr>
              <w:t>разделов</w:t>
            </w:r>
            <w:proofErr w:type="spellEnd"/>
            <w:r w:rsidRPr="002A1255">
              <w:rPr>
                <w:rFonts w:ascii="Times New Roman" w:hAnsi="Times New Roman" w:cs="Times New Roman"/>
                <w:b/>
                <w:color w:val="000000"/>
                <w:sz w:val="24"/>
                <w:szCs w:val="24"/>
              </w:rPr>
              <w:t xml:space="preserve"> и </w:t>
            </w:r>
            <w:proofErr w:type="spellStart"/>
            <w:r w:rsidRPr="002A1255">
              <w:rPr>
                <w:rFonts w:ascii="Times New Roman" w:hAnsi="Times New Roman" w:cs="Times New Roman"/>
                <w:b/>
                <w:color w:val="000000"/>
                <w:sz w:val="24"/>
                <w:szCs w:val="24"/>
              </w:rPr>
              <w:t>тем</w:t>
            </w:r>
            <w:proofErr w:type="spellEnd"/>
            <w:r w:rsidRPr="002A1255">
              <w:rPr>
                <w:rFonts w:ascii="Times New Roman" w:hAnsi="Times New Roman" w:cs="Times New Roman"/>
                <w:b/>
                <w:color w:val="000000"/>
                <w:sz w:val="24"/>
                <w:szCs w:val="24"/>
              </w:rPr>
              <w:t xml:space="preserve"> </w:t>
            </w:r>
            <w:proofErr w:type="spellStart"/>
            <w:r w:rsidRPr="002A1255">
              <w:rPr>
                <w:rFonts w:ascii="Times New Roman" w:hAnsi="Times New Roman" w:cs="Times New Roman"/>
                <w:b/>
                <w:color w:val="000000"/>
                <w:sz w:val="24"/>
                <w:szCs w:val="24"/>
              </w:rPr>
              <w:t>программы</w:t>
            </w:r>
            <w:proofErr w:type="spellEnd"/>
            <w:r w:rsidRPr="002A1255">
              <w:rPr>
                <w:rFonts w:ascii="Times New Roman" w:hAnsi="Times New Roman" w:cs="Times New Roman"/>
                <w:b/>
                <w:color w:val="000000"/>
                <w:sz w:val="24"/>
                <w:szCs w:val="24"/>
              </w:rPr>
              <w:t xml:space="preserve"> </w:t>
            </w:r>
          </w:p>
          <w:p w:rsidR="00752FCF" w:rsidRPr="002A1255" w:rsidRDefault="00752FCF" w:rsidP="00426102">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752FCF" w:rsidRPr="002A1255" w:rsidRDefault="00752FCF" w:rsidP="00426102">
            <w:pPr>
              <w:spacing w:after="0"/>
              <w:rPr>
                <w:rFonts w:ascii="Times New Roman" w:hAnsi="Times New Roman" w:cs="Times New Roman"/>
                <w:sz w:val="24"/>
                <w:szCs w:val="24"/>
              </w:rPr>
            </w:pPr>
            <w:proofErr w:type="spellStart"/>
            <w:r w:rsidRPr="002A1255">
              <w:rPr>
                <w:rFonts w:ascii="Times New Roman" w:hAnsi="Times New Roman" w:cs="Times New Roman"/>
                <w:b/>
                <w:color w:val="000000"/>
                <w:sz w:val="24"/>
                <w:szCs w:val="24"/>
              </w:rPr>
              <w:t>Количество</w:t>
            </w:r>
            <w:proofErr w:type="spellEnd"/>
            <w:r w:rsidRPr="002A1255">
              <w:rPr>
                <w:rFonts w:ascii="Times New Roman" w:hAnsi="Times New Roman" w:cs="Times New Roman"/>
                <w:b/>
                <w:color w:val="000000"/>
                <w:sz w:val="24"/>
                <w:szCs w:val="24"/>
              </w:rPr>
              <w:t xml:space="preserve"> </w:t>
            </w:r>
            <w:proofErr w:type="spellStart"/>
            <w:r w:rsidRPr="002A1255">
              <w:rPr>
                <w:rFonts w:ascii="Times New Roman" w:hAnsi="Times New Roman" w:cs="Times New Roman"/>
                <w:b/>
                <w:color w:val="000000"/>
                <w:sz w:val="24"/>
                <w:szCs w:val="24"/>
              </w:rPr>
              <w:t>часов</w:t>
            </w:r>
            <w:proofErr w:type="spellEnd"/>
          </w:p>
        </w:tc>
        <w:tc>
          <w:tcPr>
            <w:tcW w:w="4282" w:type="dxa"/>
            <w:vMerge w:val="restart"/>
            <w:tcMar>
              <w:top w:w="50" w:type="dxa"/>
              <w:left w:w="100" w:type="dxa"/>
            </w:tcMar>
            <w:vAlign w:val="center"/>
          </w:tcPr>
          <w:p w:rsidR="00752FCF" w:rsidRPr="002A1255" w:rsidRDefault="00752FCF" w:rsidP="00426102">
            <w:pPr>
              <w:spacing w:after="0"/>
              <w:ind w:left="135"/>
              <w:rPr>
                <w:rFonts w:ascii="Times New Roman" w:hAnsi="Times New Roman" w:cs="Times New Roman"/>
                <w:sz w:val="24"/>
                <w:szCs w:val="24"/>
              </w:rPr>
            </w:pPr>
            <w:proofErr w:type="spellStart"/>
            <w:r w:rsidRPr="002A1255">
              <w:rPr>
                <w:rFonts w:ascii="Times New Roman" w:hAnsi="Times New Roman" w:cs="Times New Roman"/>
                <w:b/>
                <w:color w:val="000000"/>
                <w:sz w:val="24"/>
                <w:szCs w:val="24"/>
              </w:rPr>
              <w:t>Электронные</w:t>
            </w:r>
            <w:proofErr w:type="spellEnd"/>
            <w:r w:rsidRPr="002A1255">
              <w:rPr>
                <w:rFonts w:ascii="Times New Roman" w:hAnsi="Times New Roman" w:cs="Times New Roman"/>
                <w:b/>
                <w:color w:val="000000"/>
                <w:sz w:val="24"/>
                <w:szCs w:val="24"/>
              </w:rPr>
              <w:t xml:space="preserve"> (</w:t>
            </w:r>
            <w:proofErr w:type="spellStart"/>
            <w:r w:rsidRPr="002A1255">
              <w:rPr>
                <w:rFonts w:ascii="Times New Roman" w:hAnsi="Times New Roman" w:cs="Times New Roman"/>
                <w:b/>
                <w:color w:val="000000"/>
                <w:sz w:val="24"/>
                <w:szCs w:val="24"/>
              </w:rPr>
              <w:t>цифровые</w:t>
            </w:r>
            <w:proofErr w:type="spellEnd"/>
            <w:r w:rsidRPr="002A1255">
              <w:rPr>
                <w:rFonts w:ascii="Times New Roman" w:hAnsi="Times New Roman" w:cs="Times New Roman"/>
                <w:b/>
                <w:color w:val="000000"/>
                <w:sz w:val="24"/>
                <w:szCs w:val="24"/>
              </w:rPr>
              <w:t xml:space="preserve">) </w:t>
            </w:r>
            <w:proofErr w:type="spellStart"/>
            <w:r w:rsidRPr="002A1255">
              <w:rPr>
                <w:rFonts w:ascii="Times New Roman" w:hAnsi="Times New Roman" w:cs="Times New Roman"/>
                <w:b/>
                <w:color w:val="000000"/>
                <w:sz w:val="24"/>
                <w:szCs w:val="24"/>
              </w:rPr>
              <w:t>образовательные</w:t>
            </w:r>
            <w:proofErr w:type="spellEnd"/>
            <w:r w:rsidRPr="002A1255">
              <w:rPr>
                <w:rFonts w:ascii="Times New Roman" w:hAnsi="Times New Roman" w:cs="Times New Roman"/>
                <w:b/>
                <w:color w:val="000000"/>
                <w:sz w:val="24"/>
                <w:szCs w:val="24"/>
              </w:rPr>
              <w:t xml:space="preserve"> </w:t>
            </w:r>
            <w:proofErr w:type="spellStart"/>
            <w:r w:rsidRPr="002A1255">
              <w:rPr>
                <w:rFonts w:ascii="Times New Roman" w:hAnsi="Times New Roman" w:cs="Times New Roman"/>
                <w:b/>
                <w:color w:val="000000"/>
                <w:sz w:val="24"/>
                <w:szCs w:val="24"/>
              </w:rPr>
              <w:t>ресурсы</w:t>
            </w:r>
            <w:proofErr w:type="spellEnd"/>
            <w:r w:rsidRPr="002A1255">
              <w:rPr>
                <w:rFonts w:ascii="Times New Roman" w:hAnsi="Times New Roman" w:cs="Times New Roman"/>
                <w:b/>
                <w:color w:val="000000"/>
                <w:sz w:val="24"/>
                <w:szCs w:val="24"/>
              </w:rPr>
              <w:t xml:space="preserve"> </w:t>
            </w:r>
          </w:p>
          <w:p w:rsidR="00752FCF" w:rsidRPr="002A1255" w:rsidRDefault="00752FCF" w:rsidP="00426102">
            <w:pPr>
              <w:spacing w:after="0"/>
              <w:ind w:left="135"/>
              <w:rPr>
                <w:rFonts w:ascii="Times New Roman" w:hAnsi="Times New Roman" w:cs="Times New Roman"/>
                <w:sz w:val="24"/>
                <w:szCs w:val="24"/>
              </w:rPr>
            </w:pPr>
          </w:p>
        </w:tc>
      </w:tr>
      <w:tr w:rsidR="00752FCF" w:rsidRPr="002A1255" w:rsidTr="00426102">
        <w:trPr>
          <w:trHeight w:val="144"/>
          <w:tblCellSpacing w:w="20" w:type="nil"/>
        </w:trPr>
        <w:tc>
          <w:tcPr>
            <w:tcW w:w="0" w:type="auto"/>
            <w:vMerge/>
            <w:tcBorders>
              <w:top w:val="nil"/>
            </w:tcBorders>
            <w:tcMar>
              <w:top w:w="50" w:type="dxa"/>
              <w:left w:w="100" w:type="dxa"/>
            </w:tcMar>
          </w:tcPr>
          <w:p w:rsidR="00752FCF" w:rsidRPr="002A1255" w:rsidRDefault="00752FCF" w:rsidP="00426102">
            <w:pPr>
              <w:rPr>
                <w:rFonts w:ascii="Times New Roman" w:hAnsi="Times New Roman" w:cs="Times New Roman"/>
                <w:sz w:val="24"/>
                <w:szCs w:val="24"/>
              </w:rPr>
            </w:pPr>
          </w:p>
        </w:tc>
        <w:tc>
          <w:tcPr>
            <w:tcW w:w="0" w:type="auto"/>
            <w:vMerge/>
            <w:tcBorders>
              <w:top w:val="nil"/>
            </w:tcBorders>
            <w:tcMar>
              <w:top w:w="50" w:type="dxa"/>
              <w:left w:w="100" w:type="dxa"/>
            </w:tcMar>
          </w:tcPr>
          <w:p w:rsidR="00752FCF" w:rsidRPr="002A1255" w:rsidRDefault="00752FCF" w:rsidP="00426102">
            <w:pPr>
              <w:rPr>
                <w:rFonts w:ascii="Times New Roman" w:hAnsi="Times New Roman" w:cs="Times New Roman"/>
                <w:sz w:val="24"/>
                <w:szCs w:val="24"/>
              </w:rPr>
            </w:pPr>
          </w:p>
        </w:tc>
        <w:tc>
          <w:tcPr>
            <w:tcW w:w="1589" w:type="dxa"/>
            <w:tcMar>
              <w:top w:w="50" w:type="dxa"/>
              <w:left w:w="100" w:type="dxa"/>
            </w:tcMar>
            <w:vAlign w:val="center"/>
          </w:tcPr>
          <w:p w:rsidR="00752FCF" w:rsidRPr="002A1255" w:rsidRDefault="00752FCF" w:rsidP="00426102">
            <w:pPr>
              <w:spacing w:after="0"/>
              <w:ind w:left="135"/>
              <w:rPr>
                <w:rFonts w:ascii="Times New Roman" w:hAnsi="Times New Roman" w:cs="Times New Roman"/>
                <w:sz w:val="24"/>
                <w:szCs w:val="24"/>
              </w:rPr>
            </w:pPr>
            <w:proofErr w:type="spellStart"/>
            <w:r w:rsidRPr="002A1255">
              <w:rPr>
                <w:rFonts w:ascii="Times New Roman" w:hAnsi="Times New Roman" w:cs="Times New Roman"/>
                <w:b/>
                <w:color w:val="000000"/>
                <w:sz w:val="24"/>
                <w:szCs w:val="24"/>
              </w:rPr>
              <w:t>Всего</w:t>
            </w:r>
            <w:proofErr w:type="spellEnd"/>
            <w:r w:rsidRPr="002A1255">
              <w:rPr>
                <w:rFonts w:ascii="Times New Roman" w:hAnsi="Times New Roman" w:cs="Times New Roman"/>
                <w:b/>
                <w:color w:val="000000"/>
                <w:sz w:val="24"/>
                <w:szCs w:val="24"/>
              </w:rPr>
              <w:t xml:space="preserve"> </w:t>
            </w:r>
          </w:p>
          <w:p w:rsidR="00752FCF" w:rsidRPr="002A1255" w:rsidRDefault="00752FCF" w:rsidP="00426102">
            <w:pPr>
              <w:spacing w:after="0"/>
              <w:ind w:left="135"/>
              <w:rPr>
                <w:rFonts w:ascii="Times New Roman" w:hAnsi="Times New Roman" w:cs="Times New Roman"/>
                <w:sz w:val="24"/>
                <w:szCs w:val="24"/>
              </w:rPr>
            </w:pPr>
          </w:p>
        </w:tc>
        <w:tc>
          <w:tcPr>
            <w:tcW w:w="1841" w:type="dxa"/>
            <w:tcMar>
              <w:top w:w="50" w:type="dxa"/>
              <w:left w:w="100" w:type="dxa"/>
            </w:tcMar>
            <w:vAlign w:val="center"/>
          </w:tcPr>
          <w:p w:rsidR="00752FCF" w:rsidRPr="002A1255" w:rsidRDefault="00752FCF" w:rsidP="00426102">
            <w:pPr>
              <w:spacing w:after="0"/>
              <w:ind w:left="135"/>
              <w:rPr>
                <w:rFonts w:ascii="Times New Roman" w:hAnsi="Times New Roman" w:cs="Times New Roman"/>
                <w:sz w:val="24"/>
                <w:szCs w:val="24"/>
              </w:rPr>
            </w:pPr>
            <w:proofErr w:type="spellStart"/>
            <w:r w:rsidRPr="002A1255">
              <w:rPr>
                <w:rFonts w:ascii="Times New Roman" w:hAnsi="Times New Roman" w:cs="Times New Roman"/>
                <w:b/>
                <w:color w:val="000000"/>
                <w:sz w:val="24"/>
                <w:szCs w:val="24"/>
              </w:rPr>
              <w:t>Контрольные</w:t>
            </w:r>
            <w:proofErr w:type="spellEnd"/>
            <w:r w:rsidRPr="002A1255">
              <w:rPr>
                <w:rFonts w:ascii="Times New Roman" w:hAnsi="Times New Roman" w:cs="Times New Roman"/>
                <w:b/>
                <w:color w:val="000000"/>
                <w:sz w:val="24"/>
                <w:szCs w:val="24"/>
              </w:rPr>
              <w:t xml:space="preserve"> </w:t>
            </w:r>
            <w:proofErr w:type="spellStart"/>
            <w:r w:rsidRPr="002A1255">
              <w:rPr>
                <w:rFonts w:ascii="Times New Roman" w:hAnsi="Times New Roman" w:cs="Times New Roman"/>
                <w:b/>
                <w:color w:val="000000"/>
                <w:sz w:val="24"/>
                <w:szCs w:val="24"/>
              </w:rPr>
              <w:t>работы</w:t>
            </w:r>
            <w:proofErr w:type="spellEnd"/>
            <w:r w:rsidRPr="002A1255">
              <w:rPr>
                <w:rFonts w:ascii="Times New Roman" w:hAnsi="Times New Roman" w:cs="Times New Roman"/>
                <w:b/>
                <w:color w:val="000000"/>
                <w:sz w:val="24"/>
                <w:szCs w:val="24"/>
              </w:rPr>
              <w:t xml:space="preserve"> </w:t>
            </w:r>
          </w:p>
          <w:p w:rsidR="00752FCF" w:rsidRPr="002A1255" w:rsidRDefault="00752FCF" w:rsidP="00426102">
            <w:pPr>
              <w:spacing w:after="0"/>
              <w:ind w:left="135"/>
              <w:rPr>
                <w:rFonts w:ascii="Times New Roman" w:hAnsi="Times New Roman" w:cs="Times New Roman"/>
                <w:sz w:val="24"/>
                <w:szCs w:val="24"/>
              </w:rPr>
            </w:pPr>
          </w:p>
        </w:tc>
        <w:tc>
          <w:tcPr>
            <w:tcW w:w="1910" w:type="dxa"/>
            <w:tcMar>
              <w:top w:w="50" w:type="dxa"/>
              <w:left w:w="100" w:type="dxa"/>
            </w:tcMar>
            <w:vAlign w:val="center"/>
          </w:tcPr>
          <w:p w:rsidR="00752FCF" w:rsidRPr="002A1255" w:rsidRDefault="00752FCF" w:rsidP="00426102">
            <w:pPr>
              <w:spacing w:after="0"/>
              <w:ind w:left="135"/>
              <w:rPr>
                <w:rFonts w:ascii="Times New Roman" w:hAnsi="Times New Roman" w:cs="Times New Roman"/>
                <w:sz w:val="24"/>
                <w:szCs w:val="24"/>
              </w:rPr>
            </w:pPr>
            <w:proofErr w:type="spellStart"/>
            <w:r w:rsidRPr="002A1255">
              <w:rPr>
                <w:rFonts w:ascii="Times New Roman" w:hAnsi="Times New Roman" w:cs="Times New Roman"/>
                <w:b/>
                <w:color w:val="000000"/>
                <w:sz w:val="24"/>
                <w:szCs w:val="24"/>
              </w:rPr>
              <w:t>Практические</w:t>
            </w:r>
            <w:proofErr w:type="spellEnd"/>
            <w:r w:rsidRPr="002A1255">
              <w:rPr>
                <w:rFonts w:ascii="Times New Roman" w:hAnsi="Times New Roman" w:cs="Times New Roman"/>
                <w:b/>
                <w:color w:val="000000"/>
                <w:sz w:val="24"/>
                <w:szCs w:val="24"/>
              </w:rPr>
              <w:t xml:space="preserve"> </w:t>
            </w:r>
            <w:proofErr w:type="spellStart"/>
            <w:r w:rsidRPr="002A1255">
              <w:rPr>
                <w:rFonts w:ascii="Times New Roman" w:hAnsi="Times New Roman" w:cs="Times New Roman"/>
                <w:b/>
                <w:color w:val="000000"/>
                <w:sz w:val="24"/>
                <w:szCs w:val="24"/>
              </w:rPr>
              <w:t>работы</w:t>
            </w:r>
            <w:proofErr w:type="spellEnd"/>
            <w:r w:rsidRPr="002A1255">
              <w:rPr>
                <w:rFonts w:ascii="Times New Roman" w:hAnsi="Times New Roman" w:cs="Times New Roman"/>
                <w:b/>
                <w:color w:val="000000"/>
                <w:sz w:val="24"/>
                <w:szCs w:val="24"/>
              </w:rPr>
              <w:t xml:space="preserve"> </w:t>
            </w:r>
          </w:p>
          <w:p w:rsidR="00752FCF" w:rsidRPr="002A1255" w:rsidRDefault="00752FCF" w:rsidP="00426102">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752FCF" w:rsidRPr="002A1255" w:rsidRDefault="00752FCF" w:rsidP="00426102">
            <w:pPr>
              <w:rPr>
                <w:rFonts w:ascii="Times New Roman" w:hAnsi="Times New Roman" w:cs="Times New Roman"/>
                <w:sz w:val="24"/>
                <w:szCs w:val="24"/>
              </w:rPr>
            </w:pPr>
          </w:p>
        </w:tc>
      </w:tr>
      <w:tr w:rsidR="00752FCF" w:rsidRPr="002A1255" w:rsidTr="00426102">
        <w:trPr>
          <w:trHeight w:val="144"/>
          <w:tblCellSpacing w:w="20" w:type="nil"/>
        </w:trPr>
        <w:tc>
          <w:tcPr>
            <w:tcW w:w="0" w:type="auto"/>
            <w:gridSpan w:val="6"/>
            <w:tcMar>
              <w:top w:w="50" w:type="dxa"/>
              <w:left w:w="100" w:type="dxa"/>
            </w:tcMar>
            <w:vAlign w:val="center"/>
          </w:tcPr>
          <w:p w:rsidR="00752FCF" w:rsidRPr="002A1255" w:rsidRDefault="00752FCF" w:rsidP="00426102">
            <w:pPr>
              <w:spacing w:after="0"/>
              <w:ind w:left="135"/>
              <w:rPr>
                <w:rFonts w:ascii="Times New Roman" w:hAnsi="Times New Roman" w:cs="Times New Roman"/>
                <w:sz w:val="24"/>
                <w:szCs w:val="24"/>
              </w:rPr>
            </w:pPr>
            <w:proofErr w:type="spellStart"/>
            <w:r w:rsidRPr="002A1255">
              <w:rPr>
                <w:rFonts w:ascii="Times New Roman" w:hAnsi="Times New Roman" w:cs="Times New Roman"/>
                <w:b/>
                <w:color w:val="000000"/>
                <w:sz w:val="24"/>
                <w:szCs w:val="24"/>
              </w:rPr>
              <w:t>Раздел</w:t>
            </w:r>
            <w:proofErr w:type="spellEnd"/>
            <w:r w:rsidRPr="002A1255">
              <w:rPr>
                <w:rFonts w:ascii="Times New Roman" w:hAnsi="Times New Roman" w:cs="Times New Roman"/>
                <w:b/>
                <w:color w:val="000000"/>
                <w:sz w:val="24"/>
                <w:szCs w:val="24"/>
              </w:rPr>
              <w:t xml:space="preserve"> 1.</w:t>
            </w:r>
            <w:r w:rsidRPr="002A1255">
              <w:rPr>
                <w:rFonts w:ascii="Times New Roman" w:hAnsi="Times New Roman" w:cs="Times New Roman"/>
                <w:color w:val="000000"/>
                <w:sz w:val="24"/>
                <w:szCs w:val="24"/>
              </w:rPr>
              <w:t xml:space="preserve"> </w:t>
            </w:r>
            <w:proofErr w:type="spellStart"/>
            <w:r w:rsidRPr="002A1255">
              <w:rPr>
                <w:rFonts w:ascii="Times New Roman" w:hAnsi="Times New Roman" w:cs="Times New Roman"/>
                <w:b/>
                <w:color w:val="000000"/>
                <w:sz w:val="24"/>
                <w:szCs w:val="24"/>
              </w:rPr>
              <w:t>Числа</w:t>
            </w:r>
            <w:proofErr w:type="spellEnd"/>
            <w:r w:rsidRPr="002A1255">
              <w:rPr>
                <w:rFonts w:ascii="Times New Roman" w:hAnsi="Times New Roman" w:cs="Times New Roman"/>
                <w:b/>
                <w:color w:val="000000"/>
                <w:sz w:val="24"/>
                <w:szCs w:val="24"/>
              </w:rPr>
              <w:t xml:space="preserve"> и </w:t>
            </w:r>
            <w:proofErr w:type="spellStart"/>
            <w:r w:rsidRPr="002A1255">
              <w:rPr>
                <w:rFonts w:ascii="Times New Roman" w:hAnsi="Times New Roman" w:cs="Times New Roman"/>
                <w:b/>
                <w:color w:val="000000"/>
                <w:sz w:val="24"/>
                <w:szCs w:val="24"/>
              </w:rPr>
              <w:t>величины</w:t>
            </w:r>
            <w:proofErr w:type="spellEnd"/>
          </w:p>
        </w:tc>
      </w:tr>
      <w:tr w:rsidR="00752FCF" w:rsidRPr="002A1255" w:rsidTr="00426102">
        <w:trPr>
          <w:trHeight w:val="144"/>
          <w:tblCellSpacing w:w="20" w:type="nil"/>
        </w:trPr>
        <w:tc>
          <w:tcPr>
            <w:tcW w:w="1301" w:type="dxa"/>
            <w:tcMar>
              <w:top w:w="50" w:type="dxa"/>
              <w:left w:w="100" w:type="dxa"/>
            </w:tcMar>
            <w:vAlign w:val="center"/>
          </w:tcPr>
          <w:p w:rsidR="00752FCF" w:rsidRPr="002A1255" w:rsidRDefault="00752FCF" w:rsidP="00426102">
            <w:pPr>
              <w:spacing w:after="0"/>
              <w:rPr>
                <w:rFonts w:ascii="Times New Roman" w:hAnsi="Times New Roman" w:cs="Times New Roman"/>
                <w:sz w:val="24"/>
                <w:szCs w:val="24"/>
              </w:rPr>
            </w:pPr>
            <w:r w:rsidRPr="002A1255">
              <w:rPr>
                <w:rFonts w:ascii="Times New Roman" w:hAnsi="Times New Roman" w:cs="Times New Roman"/>
                <w:color w:val="000000"/>
                <w:sz w:val="24"/>
                <w:szCs w:val="24"/>
              </w:rPr>
              <w:t>1.1</w:t>
            </w:r>
          </w:p>
        </w:tc>
        <w:tc>
          <w:tcPr>
            <w:tcW w:w="5002" w:type="dxa"/>
            <w:tcMar>
              <w:top w:w="50" w:type="dxa"/>
              <w:left w:w="100" w:type="dxa"/>
            </w:tcMar>
            <w:vAlign w:val="center"/>
          </w:tcPr>
          <w:p w:rsidR="00752FCF" w:rsidRPr="002A1255" w:rsidRDefault="00752FCF" w:rsidP="00426102">
            <w:pPr>
              <w:spacing w:after="0"/>
              <w:ind w:left="135"/>
              <w:rPr>
                <w:rFonts w:ascii="Times New Roman" w:hAnsi="Times New Roman" w:cs="Times New Roman"/>
                <w:sz w:val="24"/>
                <w:szCs w:val="24"/>
              </w:rPr>
            </w:pPr>
            <w:proofErr w:type="spellStart"/>
            <w:r w:rsidRPr="002A1255">
              <w:rPr>
                <w:rFonts w:ascii="Times New Roman" w:hAnsi="Times New Roman" w:cs="Times New Roman"/>
                <w:color w:val="000000"/>
                <w:sz w:val="24"/>
                <w:szCs w:val="24"/>
              </w:rPr>
              <w:t>Числа</w:t>
            </w:r>
            <w:proofErr w:type="spellEnd"/>
          </w:p>
        </w:tc>
        <w:tc>
          <w:tcPr>
            <w:tcW w:w="1589" w:type="dxa"/>
            <w:tcMar>
              <w:top w:w="50" w:type="dxa"/>
              <w:left w:w="100" w:type="dxa"/>
            </w:tcMar>
            <w:vAlign w:val="center"/>
          </w:tcPr>
          <w:p w:rsidR="00752FCF" w:rsidRPr="002A1255" w:rsidRDefault="00752FCF" w:rsidP="00426102">
            <w:pPr>
              <w:spacing w:after="0"/>
              <w:ind w:left="135"/>
              <w:jc w:val="center"/>
              <w:rPr>
                <w:rFonts w:ascii="Times New Roman" w:hAnsi="Times New Roman" w:cs="Times New Roman"/>
                <w:sz w:val="24"/>
                <w:szCs w:val="24"/>
              </w:rPr>
            </w:pPr>
            <w:r w:rsidRPr="002A1255">
              <w:rPr>
                <w:rFonts w:ascii="Times New Roman" w:hAnsi="Times New Roman" w:cs="Times New Roman"/>
                <w:color w:val="000000"/>
                <w:sz w:val="24"/>
                <w:szCs w:val="24"/>
              </w:rPr>
              <w:t xml:space="preserve"> 9 </w:t>
            </w:r>
          </w:p>
        </w:tc>
        <w:tc>
          <w:tcPr>
            <w:tcW w:w="1841" w:type="dxa"/>
            <w:tcMar>
              <w:top w:w="50" w:type="dxa"/>
              <w:left w:w="100" w:type="dxa"/>
            </w:tcMar>
            <w:vAlign w:val="center"/>
          </w:tcPr>
          <w:p w:rsidR="00752FCF" w:rsidRPr="002A1255" w:rsidRDefault="00752FCF" w:rsidP="00426102">
            <w:pPr>
              <w:spacing w:after="0"/>
              <w:ind w:left="135"/>
              <w:jc w:val="center"/>
              <w:rPr>
                <w:rFonts w:ascii="Times New Roman" w:hAnsi="Times New Roman" w:cs="Times New Roman"/>
                <w:sz w:val="24"/>
                <w:szCs w:val="24"/>
                <w:lang w:val="ru-RU"/>
              </w:rPr>
            </w:pPr>
            <w:r w:rsidRPr="002A1255">
              <w:rPr>
                <w:rFonts w:ascii="Times New Roman" w:hAnsi="Times New Roman" w:cs="Times New Roman"/>
                <w:sz w:val="24"/>
                <w:szCs w:val="24"/>
                <w:lang w:val="ru-RU"/>
              </w:rPr>
              <w:t>1</w:t>
            </w:r>
          </w:p>
        </w:tc>
        <w:tc>
          <w:tcPr>
            <w:tcW w:w="1910" w:type="dxa"/>
            <w:tcMar>
              <w:top w:w="50" w:type="dxa"/>
              <w:left w:w="100" w:type="dxa"/>
            </w:tcMar>
            <w:vAlign w:val="center"/>
          </w:tcPr>
          <w:p w:rsidR="00752FCF" w:rsidRPr="002A1255" w:rsidRDefault="00752FCF" w:rsidP="00426102">
            <w:pPr>
              <w:spacing w:after="0"/>
              <w:ind w:left="135"/>
              <w:jc w:val="center"/>
              <w:rPr>
                <w:rFonts w:ascii="Times New Roman" w:hAnsi="Times New Roman" w:cs="Times New Roman"/>
                <w:sz w:val="24"/>
                <w:szCs w:val="24"/>
              </w:rPr>
            </w:pPr>
          </w:p>
        </w:tc>
        <w:tc>
          <w:tcPr>
            <w:tcW w:w="4282" w:type="dxa"/>
            <w:tcMar>
              <w:top w:w="50" w:type="dxa"/>
              <w:left w:w="100" w:type="dxa"/>
            </w:tcMar>
            <w:vAlign w:val="center"/>
          </w:tcPr>
          <w:p w:rsidR="00752FCF" w:rsidRPr="002A1255" w:rsidRDefault="00752FCF" w:rsidP="00426102">
            <w:pPr>
              <w:spacing w:after="0"/>
              <w:ind w:left="135"/>
              <w:rPr>
                <w:rFonts w:ascii="Times New Roman" w:hAnsi="Times New Roman" w:cs="Times New Roman"/>
                <w:sz w:val="24"/>
                <w:szCs w:val="24"/>
              </w:rPr>
            </w:pPr>
            <w:hyperlink r:id="rId6" w:history="1">
              <w:r w:rsidRPr="002A1255">
                <w:rPr>
                  <w:rStyle w:val="ab"/>
                  <w:rFonts w:ascii="Times New Roman" w:hAnsi="Times New Roman" w:cs="Times New Roman"/>
                  <w:sz w:val="24"/>
                  <w:szCs w:val="24"/>
                </w:rPr>
                <w:t>http://school-collection.edu.ru/catalog/rubr/3eb5205b-df47-4fe6-9edd-6511e7ea393a/88503/?&amp;onpage=20&amp;page=2</w:t>
              </w:r>
            </w:hyperlink>
          </w:p>
        </w:tc>
      </w:tr>
      <w:tr w:rsidR="00752FCF" w:rsidRPr="002A1255" w:rsidTr="00426102">
        <w:trPr>
          <w:trHeight w:val="144"/>
          <w:tblCellSpacing w:w="20" w:type="nil"/>
        </w:trPr>
        <w:tc>
          <w:tcPr>
            <w:tcW w:w="1301" w:type="dxa"/>
            <w:tcMar>
              <w:top w:w="50" w:type="dxa"/>
              <w:left w:w="100" w:type="dxa"/>
            </w:tcMar>
            <w:vAlign w:val="center"/>
          </w:tcPr>
          <w:p w:rsidR="00752FCF" w:rsidRPr="002A1255" w:rsidRDefault="00752FCF" w:rsidP="00426102">
            <w:pPr>
              <w:spacing w:after="0"/>
              <w:rPr>
                <w:rFonts w:ascii="Times New Roman" w:hAnsi="Times New Roman" w:cs="Times New Roman"/>
                <w:sz w:val="24"/>
                <w:szCs w:val="24"/>
              </w:rPr>
            </w:pPr>
            <w:r w:rsidRPr="002A1255">
              <w:rPr>
                <w:rFonts w:ascii="Times New Roman" w:hAnsi="Times New Roman" w:cs="Times New Roman"/>
                <w:color w:val="000000"/>
                <w:sz w:val="24"/>
                <w:szCs w:val="24"/>
              </w:rPr>
              <w:t>1.2</w:t>
            </w:r>
          </w:p>
        </w:tc>
        <w:tc>
          <w:tcPr>
            <w:tcW w:w="5002" w:type="dxa"/>
            <w:tcMar>
              <w:top w:w="50" w:type="dxa"/>
              <w:left w:w="100" w:type="dxa"/>
            </w:tcMar>
            <w:vAlign w:val="center"/>
          </w:tcPr>
          <w:p w:rsidR="00752FCF" w:rsidRPr="002A1255" w:rsidRDefault="00752FCF" w:rsidP="00426102">
            <w:pPr>
              <w:spacing w:after="0"/>
              <w:ind w:left="135"/>
              <w:rPr>
                <w:rFonts w:ascii="Times New Roman" w:hAnsi="Times New Roman" w:cs="Times New Roman"/>
                <w:sz w:val="24"/>
                <w:szCs w:val="24"/>
              </w:rPr>
            </w:pPr>
            <w:proofErr w:type="spellStart"/>
            <w:r w:rsidRPr="002A1255">
              <w:rPr>
                <w:rFonts w:ascii="Times New Roman" w:hAnsi="Times New Roman" w:cs="Times New Roman"/>
                <w:color w:val="000000"/>
                <w:sz w:val="24"/>
                <w:szCs w:val="24"/>
              </w:rPr>
              <w:t>Величины</w:t>
            </w:r>
            <w:proofErr w:type="spellEnd"/>
          </w:p>
        </w:tc>
        <w:tc>
          <w:tcPr>
            <w:tcW w:w="1589" w:type="dxa"/>
            <w:tcMar>
              <w:top w:w="50" w:type="dxa"/>
              <w:left w:w="100" w:type="dxa"/>
            </w:tcMar>
            <w:vAlign w:val="center"/>
          </w:tcPr>
          <w:p w:rsidR="00752FCF" w:rsidRPr="002A1255" w:rsidRDefault="00752FCF" w:rsidP="00426102">
            <w:pPr>
              <w:spacing w:after="0"/>
              <w:ind w:left="135"/>
              <w:jc w:val="center"/>
              <w:rPr>
                <w:rFonts w:ascii="Times New Roman" w:hAnsi="Times New Roman" w:cs="Times New Roman"/>
                <w:sz w:val="24"/>
                <w:szCs w:val="24"/>
              </w:rPr>
            </w:pPr>
            <w:r w:rsidRPr="002A1255">
              <w:rPr>
                <w:rFonts w:ascii="Times New Roman" w:hAnsi="Times New Roman" w:cs="Times New Roman"/>
                <w:color w:val="000000"/>
                <w:sz w:val="24"/>
                <w:szCs w:val="24"/>
              </w:rPr>
              <w:t xml:space="preserve"> 10 </w:t>
            </w:r>
          </w:p>
        </w:tc>
        <w:tc>
          <w:tcPr>
            <w:tcW w:w="1841" w:type="dxa"/>
            <w:tcMar>
              <w:top w:w="50" w:type="dxa"/>
              <w:left w:w="100" w:type="dxa"/>
            </w:tcMar>
            <w:vAlign w:val="center"/>
          </w:tcPr>
          <w:p w:rsidR="00752FCF" w:rsidRPr="002A1255" w:rsidRDefault="00752FCF" w:rsidP="00426102">
            <w:pPr>
              <w:spacing w:after="0"/>
              <w:ind w:left="135"/>
              <w:jc w:val="center"/>
              <w:rPr>
                <w:rFonts w:ascii="Times New Roman" w:hAnsi="Times New Roman" w:cs="Times New Roman"/>
                <w:sz w:val="24"/>
                <w:szCs w:val="24"/>
                <w:lang w:val="ru-RU"/>
              </w:rPr>
            </w:pPr>
            <w:r w:rsidRPr="002A1255">
              <w:rPr>
                <w:rFonts w:ascii="Times New Roman" w:hAnsi="Times New Roman" w:cs="Times New Roman"/>
                <w:sz w:val="24"/>
                <w:szCs w:val="24"/>
                <w:lang w:val="ru-RU"/>
              </w:rPr>
              <w:t>1</w:t>
            </w:r>
          </w:p>
        </w:tc>
        <w:tc>
          <w:tcPr>
            <w:tcW w:w="1910" w:type="dxa"/>
            <w:tcMar>
              <w:top w:w="50" w:type="dxa"/>
              <w:left w:w="100" w:type="dxa"/>
            </w:tcMar>
            <w:vAlign w:val="center"/>
          </w:tcPr>
          <w:p w:rsidR="00752FCF" w:rsidRPr="002A1255" w:rsidRDefault="00752FCF" w:rsidP="00426102">
            <w:pPr>
              <w:spacing w:after="0"/>
              <w:ind w:left="135"/>
              <w:jc w:val="center"/>
              <w:rPr>
                <w:rFonts w:ascii="Times New Roman" w:hAnsi="Times New Roman" w:cs="Times New Roman"/>
                <w:sz w:val="24"/>
                <w:szCs w:val="24"/>
              </w:rPr>
            </w:pPr>
          </w:p>
        </w:tc>
        <w:tc>
          <w:tcPr>
            <w:tcW w:w="4282" w:type="dxa"/>
            <w:tcMar>
              <w:top w:w="50" w:type="dxa"/>
              <w:left w:w="100" w:type="dxa"/>
            </w:tcMar>
            <w:vAlign w:val="center"/>
          </w:tcPr>
          <w:p w:rsidR="00752FCF" w:rsidRPr="002A1255" w:rsidRDefault="00752FCF" w:rsidP="00426102">
            <w:pPr>
              <w:spacing w:after="0"/>
              <w:ind w:left="135"/>
              <w:rPr>
                <w:rFonts w:ascii="Times New Roman" w:hAnsi="Times New Roman" w:cs="Times New Roman"/>
                <w:sz w:val="24"/>
                <w:szCs w:val="24"/>
              </w:rPr>
            </w:pPr>
            <w:hyperlink r:id="rId7" w:history="1">
              <w:r w:rsidRPr="002A1255">
                <w:rPr>
                  <w:rStyle w:val="ab"/>
                  <w:rFonts w:ascii="Times New Roman" w:hAnsi="Times New Roman" w:cs="Times New Roman"/>
                  <w:sz w:val="24"/>
                  <w:szCs w:val="24"/>
                </w:rPr>
                <w:t>http://school-collection.edu.ru/catalog/rubr/3eb5205b-df47-4fe6-9edd-6511e7ea393a/88503/?&amp;onpage=20&amp;page=2</w:t>
              </w:r>
            </w:hyperlink>
          </w:p>
        </w:tc>
      </w:tr>
      <w:tr w:rsidR="00752FCF" w:rsidRPr="002A1255" w:rsidTr="00426102">
        <w:trPr>
          <w:trHeight w:val="144"/>
          <w:tblCellSpacing w:w="20" w:type="nil"/>
        </w:trPr>
        <w:tc>
          <w:tcPr>
            <w:tcW w:w="0" w:type="auto"/>
            <w:gridSpan w:val="2"/>
            <w:tcMar>
              <w:top w:w="50" w:type="dxa"/>
              <w:left w:w="100" w:type="dxa"/>
            </w:tcMar>
            <w:vAlign w:val="center"/>
          </w:tcPr>
          <w:p w:rsidR="00752FCF" w:rsidRPr="002A1255" w:rsidRDefault="00752FCF" w:rsidP="00426102">
            <w:pPr>
              <w:spacing w:after="0"/>
              <w:ind w:left="135"/>
              <w:rPr>
                <w:rFonts w:ascii="Times New Roman" w:hAnsi="Times New Roman" w:cs="Times New Roman"/>
                <w:sz w:val="24"/>
                <w:szCs w:val="24"/>
              </w:rPr>
            </w:pPr>
            <w:proofErr w:type="spellStart"/>
            <w:r w:rsidRPr="002A1255">
              <w:rPr>
                <w:rFonts w:ascii="Times New Roman" w:hAnsi="Times New Roman" w:cs="Times New Roman"/>
                <w:color w:val="000000"/>
                <w:sz w:val="24"/>
                <w:szCs w:val="24"/>
              </w:rPr>
              <w:t>Итого</w:t>
            </w:r>
            <w:proofErr w:type="spellEnd"/>
            <w:r w:rsidRPr="002A1255">
              <w:rPr>
                <w:rFonts w:ascii="Times New Roman" w:hAnsi="Times New Roman" w:cs="Times New Roman"/>
                <w:color w:val="000000"/>
                <w:sz w:val="24"/>
                <w:szCs w:val="24"/>
              </w:rPr>
              <w:t xml:space="preserve"> </w:t>
            </w:r>
            <w:proofErr w:type="spellStart"/>
            <w:r w:rsidRPr="002A1255">
              <w:rPr>
                <w:rFonts w:ascii="Times New Roman" w:hAnsi="Times New Roman" w:cs="Times New Roman"/>
                <w:color w:val="000000"/>
                <w:sz w:val="24"/>
                <w:szCs w:val="24"/>
              </w:rPr>
              <w:t>по</w:t>
            </w:r>
            <w:proofErr w:type="spellEnd"/>
            <w:r w:rsidRPr="002A1255">
              <w:rPr>
                <w:rFonts w:ascii="Times New Roman" w:hAnsi="Times New Roman" w:cs="Times New Roman"/>
                <w:color w:val="000000"/>
                <w:sz w:val="24"/>
                <w:szCs w:val="24"/>
              </w:rPr>
              <w:t xml:space="preserve"> </w:t>
            </w:r>
            <w:proofErr w:type="spellStart"/>
            <w:r w:rsidRPr="002A1255">
              <w:rPr>
                <w:rFonts w:ascii="Times New Roman" w:hAnsi="Times New Roman" w:cs="Times New Roman"/>
                <w:color w:val="000000"/>
                <w:sz w:val="24"/>
                <w:szCs w:val="24"/>
              </w:rPr>
              <w:t>разделу</w:t>
            </w:r>
            <w:proofErr w:type="spellEnd"/>
          </w:p>
        </w:tc>
        <w:tc>
          <w:tcPr>
            <w:tcW w:w="1589" w:type="dxa"/>
            <w:tcMar>
              <w:top w:w="50" w:type="dxa"/>
              <w:left w:w="100" w:type="dxa"/>
            </w:tcMar>
            <w:vAlign w:val="center"/>
          </w:tcPr>
          <w:p w:rsidR="00752FCF" w:rsidRPr="002A1255" w:rsidRDefault="00752FCF" w:rsidP="00426102">
            <w:pPr>
              <w:spacing w:after="0"/>
              <w:ind w:left="135"/>
              <w:jc w:val="center"/>
              <w:rPr>
                <w:rFonts w:ascii="Times New Roman" w:hAnsi="Times New Roman" w:cs="Times New Roman"/>
                <w:sz w:val="24"/>
                <w:szCs w:val="24"/>
              </w:rPr>
            </w:pPr>
            <w:r w:rsidRPr="002A1255">
              <w:rPr>
                <w:rFonts w:ascii="Times New Roman" w:hAnsi="Times New Roman" w:cs="Times New Roman"/>
                <w:color w:val="000000"/>
                <w:sz w:val="24"/>
                <w:szCs w:val="24"/>
              </w:rPr>
              <w:t xml:space="preserve"> 19 </w:t>
            </w:r>
          </w:p>
        </w:tc>
        <w:tc>
          <w:tcPr>
            <w:tcW w:w="0" w:type="auto"/>
            <w:gridSpan w:val="3"/>
            <w:tcMar>
              <w:top w:w="50" w:type="dxa"/>
              <w:left w:w="100" w:type="dxa"/>
            </w:tcMar>
            <w:vAlign w:val="center"/>
          </w:tcPr>
          <w:p w:rsidR="00752FCF" w:rsidRPr="002A1255" w:rsidRDefault="00752FCF" w:rsidP="00426102">
            <w:pPr>
              <w:rPr>
                <w:rFonts w:ascii="Times New Roman" w:hAnsi="Times New Roman" w:cs="Times New Roman"/>
                <w:sz w:val="24"/>
                <w:szCs w:val="24"/>
              </w:rPr>
            </w:pPr>
          </w:p>
        </w:tc>
      </w:tr>
      <w:tr w:rsidR="00752FCF" w:rsidRPr="002A1255" w:rsidTr="00426102">
        <w:trPr>
          <w:trHeight w:val="144"/>
          <w:tblCellSpacing w:w="20" w:type="nil"/>
        </w:trPr>
        <w:tc>
          <w:tcPr>
            <w:tcW w:w="0" w:type="auto"/>
            <w:gridSpan w:val="6"/>
            <w:tcMar>
              <w:top w:w="50" w:type="dxa"/>
              <w:left w:w="100" w:type="dxa"/>
            </w:tcMar>
            <w:vAlign w:val="center"/>
          </w:tcPr>
          <w:p w:rsidR="00752FCF" w:rsidRPr="002A1255" w:rsidRDefault="00752FCF" w:rsidP="00426102">
            <w:pPr>
              <w:spacing w:after="0"/>
              <w:ind w:left="135"/>
              <w:rPr>
                <w:rFonts w:ascii="Times New Roman" w:hAnsi="Times New Roman" w:cs="Times New Roman"/>
                <w:sz w:val="24"/>
                <w:szCs w:val="24"/>
              </w:rPr>
            </w:pPr>
            <w:proofErr w:type="spellStart"/>
            <w:r w:rsidRPr="002A1255">
              <w:rPr>
                <w:rFonts w:ascii="Times New Roman" w:hAnsi="Times New Roman" w:cs="Times New Roman"/>
                <w:b/>
                <w:color w:val="000000"/>
                <w:sz w:val="24"/>
                <w:szCs w:val="24"/>
              </w:rPr>
              <w:t>Раздел</w:t>
            </w:r>
            <w:proofErr w:type="spellEnd"/>
            <w:r w:rsidRPr="002A1255">
              <w:rPr>
                <w:rFonts w:ascii="Times New Roman" w:hAnsi="Times New Roman" w:cs="Times New Roman"/>
                <w:b/>
                <w:color w:val="000000"/>
                <w:sz w:val="24"/>
                <w:szCs w:val="24"/>
              </w:rPr>
              <w:t xml:space="preserve"> 2.</w:t>
            </w:r>
            <w:r w:rsidRPr="002A1255">
              <w:rPr>
                <w:rFonts w:ascii="Times New Roman" w:hAnsi="Times New Roman" w:cs="Times New Roman"/>
                <w:color w:val="000000"/>
                <w:sz w:val="24"/>
                <w:szCs w:val="24"/>
              </w:rPr>
              <w:t xml:space="preserve"> </w:t>
            </w:r>
            <w:proofErr w:type="spellStart"/>
            <w:r w:rsidRPr="002A1255">
              <w:rPr>
                <w:rFonts w:ascii="Times New Roman" w:hAnsi="Times New Roman" w:cs="Times New Roman"/>
                <w:b/>
                <w:color w:val="000000"/>
                <w:sz w:val="24"/>
                <w:szCs w:val="24"/>
              </w:rPr>
              <w:t>Арифметические</w:t>
            </w:r>
            <w:proofErr w:type="spellEnd"/>
            <w:r w:rsidRPr="002A1255">
              <w:rPr>
                <w:rFonts w:ascii="Times New Roman" w:hAnsi="Times New Roman" w:cs="Times New Roman"/>
                <w:b/>
                <w:color w:val="000000"/>
                <w:sz w:val="24"/>
                <w:szCs w:val="24"/>
              </w:rPr>
              <w:t xml:space="preserve"> </w:t>
            </w:r>
            <w:proofErr w:type="spellStart"/>
            <w:r w:rsidRPr="002A1255">
              <w:rPr>
                <w:rFonts w:ascii="Times New Roman" w:hAnsi="Times New Roman" w:cs="Times New Roman"/>
                <w:b/>
                <w:color w:val="000000"/>
                <w:sz w:val="24"/>
                <w:szCs w:val="24"/>
              </w:rPr>
              <w:t>действия</w:t>
            </w:r>
            <w:proofErr w:type="spellEnd"/>
          </w:p>
        </w:tc>
      </w:tr>
      <w:tr w:rsidR="00752FCF" w:rsidRPr="00752FCF" w:rsidTr="00426102">
        <w:trPr>
          <w:trHeight w:val="144"/>
          <w:tblCellSpacing w:w="20" w:type="nil"/>
        </w:trPr>
        <w:tc>
          <w:tcPr>
            <w:tcW w:w="1301" w:type="dxa"/>
            <w:tcMar>
              <w:top w:w="50" w:type="dxa"/>
              <w:left w:w="100" w:type="dxa"/>
            </w:tcMar>
            <w:vAlign w:val="center"/>
          </w:tcPr>
          <w:p w:rsidR="00752FCF" w:rsidRPr="002A1255" w:rsidRDefault="00752FCF" w:rsidP="00426102">
            <w:pPr>
              <w:spacing w:after="0"/>
              <w:rPr>
                <w:rFonts w:ascii="Times New Roman" w:hAnsi="Times New Roman" w:cs="Times New Roman"/>
                <w:sz w:val="24"/>
                <w:szCs w:val="24"/>
              </w:rPr>
            </w:pPr>
            <w:r w:rsidRPr="002A1255">
              <w:rPr>
                <w:rFonts w:ascii="Times New Roman" w:hAnsi="Times New Roman" w:cs="Times New Roman"/>
                <w:color w:val="000000"/>
                <w:sz w:val="24"/>
                <w:szCs w:val="24"/>
              </w:rPr>
              <w:t>2.1</w:t>
            </w:r>
          </w:p>
        </w:tc>
        <w:tc>
          <w:tcPr>
            <w:tcW w:w="5002" w:type="dxa"/>
            <w:tcMar>
              <w:top w:w="50" w:type="dxa"/>
              <w:left w:w="100" w:type="dxa"/>
            </w:tcMar>
            <w:vAlign w:val="center"/>
          </w:tcPr>
          <w:p w:rsidR="00752FCF" w:rsidRPr="002A1255" w:rsidRDefault="00752FCF" w:rsidP="00426102">
            <w:pPr>
              <w:spacing w:after="0"/>
              <w:ind w:left="135"/>
              <w:rPr>
                <w:rFonts w:ascii="Times New Roman" w:hAnsi="Times New Roman" w:cs="Times New Roman"/>
                <w:sz w:val="24"/>
                <w:szCs w:val="24"/>
              </w:rPr>
            </w:pPr>
            <w:proofErr w:type="spellStart"/>
            <w:r w:rsidRPr="002A1255">
              <w:rPr>
                <w:rFonts w:ascii="Times New Roman" w:hAnsi="Times New Roman" w:cs="Times New Roman"/>
                <w:color w:val="000000"/>
                <w:sz w:val="24"/>
                <w:szCs w:val="24"/>
              </w:rPr>
              <w:t>Сложение</w:t>
            </w:r>
            <w:proofErr w:type="spellEnd"/>
            <w:r w:rsidRPr="002A1255">
              <w:rPr>
                <w:rFonts w:ascii="Times New Roman" w:hAnsi="Times New Roman" w:cs="Times New Roman"/>
                <w:color w:val="000000"/>
                <w:sz w:val="24"/>
                <w:szCs w:val="24"/>
              </w:rPr>
              <w:t xml:space="preserve"> и </w:t>
            </w:r>
            <w:proofErr w:type="spellStart"/>
            <w:r w:rsidRPr="002A1255">
              <w:rPr>
                <w:rFonts w:ascii="Times New Roman" w:hAnsi="Times New Roman" w:cs="Times New Roman"/>
                <w:color w:val="000000"/>
                <w:sz w:val="24"/>
                <w:szCs w:val="24"/>
              </w:rPr>
              <w:t>вычитание</w:t>
            </w:r>
            <w:proofErr w:type="spellEnd"/>
          </w:p>
        </w:tc>
        <w:tc>
          <w:tcPr>
            <w:tcW w:w="1589" w:type="dxa"/>
            <w:tcMar>
              <w:top w:w="50" w:type="dxa"/>
              <w:left w:w="100" w:type="dxa"/>
            </w:tcMar>
            <w:vAlign w:val="center"/>
          </w:tcPr>
          <w:p w:rsidR="00752FCF" w:rsidRPr="002A1255" w:rsidRDefault="00752FCF" w:rsidP="00426102">
            <w:pPr>
              <w:spacing w:after="0"/>
              <w:ind w:left="135"/>
              <w:jc w:val="center"/>
              <w:rPr>
                <w:rFonts w:ascii="Times New Roman" w:hAnsi="Times New Roman" w:cs="Times New Roman"/>
                <w:sz w:val="24"/>
                <w:szCs w:val="24"/>
              </w:rPr>
            </w:pPr>
            <w:r w:rsidRPr="002A1255">
              <w:rPr>
                <w:rFonts w:ascii="Times New Roman" w:hAnsi="Times New Roman" w:cs="Times New Roman"/>
                <w:color w:val="000000"/>
                <w:sz w:val="24"/>
                <w:szCs w:val="24"/>
              </w:rPr>
              <w:t xml:space="preserve"> 19 </w:t>
            </w:r>
          </w:p>
        </w:tc>
        <w:tc>
          <w:tcPr>
            <w:tcW w:w="1841" w:type="dxa"/>
            <w:tcMar>
              <w:top w:w="50" w:type="dxa"/>
              <w:left w:w="100" w:type="dxa"/>
            </w:tcMar>
            <w:vAlign w:val="center"/>
          </w:tcPr>
          <w:p w:rsidR="00752FCF" w:rsidRPr="002A1255" w:rsidRDefault="00752FCF" w:rsidP="00426102">
            <w:pPr>
              <w:spacing w:after="0"/>
              <w:ind w:left="135"/>
              <w:jc w:val="center"/>
              <w:rPr>
                <w:rFonts w:ascii="Times New Roman" w:hAnsi="Times New Roman" w:cs="Times New Roman"/>
                <w:sz w:val="24"/>
                <w:szCs w:val="24"/>
                <w:lang w:val="ru-RU"/>
              </w:rPr>
            </w:pPr>
            <w:r w:rsidRPr="002A1255">
              <w:rPr>
                <w:rFonts w:ascii="Times New Roman" w:hAnsi="Times New Roman" w:cs="Times New Roman"/>
                <w:sz w:val="24"/>
                <w:szCs w:val="24"/>
                <w:lang w:val="ru-RU"/>
              </w:rPr>
              <w:t>1</w:t>
            </w:r>
          </w:p>
        </w:tc>
        <w:tc>
          <w:tcPr>
            <w:tcW w:w="1910" w:type="dxa"/>
            <w:tcMar>
              <w:top w:w="50" w:type="dxa"/>
              <w:left w:w="100" w:type="dxa"/>
            </w:tcMar>
            <w:vAlign w:val="center"/>
          </w:tcPr>
          <w:p w:rsidR="00752FCF" w:rsidRPr="002A1255" w:rsidRDefault="00752FCF" w:rsidP="00426102">
            <w:pPr>
              <w:spacing w:after="0"/>
              <w:ind w:left="135"/>
              <w:jc w:val="center"/>
              <w:rPr>
                <w:rFonts w:ascii="Times New Roman" w:hAnsi="Times New Roman" w:cs="Times New Roman"/>
                <w:sz w:val="24"/>
                <w:szCs w:val="24"/>
                <w:lang w:val="ru-RU"/>
              </w:rPr>
            </w:pPr>
            <w:r w:rsidRPr="002A1255">
              <w:rPr>
                <w:rFonts w:ascii="Times New Roman" w:hAnsi="Times New Roman" w:cs="Times New Roman"/>
                <w:sz w:val="24"/>
                <w:szCs w:val="24"/>
                <w:lang w:val="ru-RU"/>
              </w:rPr>
              <w:t>1</w:t>
            </w:r>
          </w:p>
        </w:tc>
        <w:tc>
          <w:tcPr>
            <w:tcW w:w="4282" w:type="dxa"/>
            <w:tcMar>
              <w:top w:w="50" w:type="dxa"/>
              <w:left w:w="100" w:type="dxa"/>
            </w:tcMar>
            <w:vAlign w:val="center"/>
          </w:tcPr>
          <w:p w:rsidR="00752FCF" w:rsidRPr="002A1255" w:rsidRDefault="00752FCF" w:rsidP="00426102">
            <w:pPr>
              <w:spacing w:after="0"/>
              <w:ind w:left="135"/>
              <w:rPr>
                <w:rFonts w:ascii="Times New Roman" w:hAnsi="Times New Roman" w:cs="Times New Roman"/>
                <w:sz w:val="24"/>
                <w:szCs w:val="24"/>
                <w:lang w:val="ru-RU"/>
              </w:rPr>
            </w:pPr>
            <w:hyperlink r:id="rId8" w:history="1">
              <w:r w:rsidRPr="002A1255">
                <w:rPr>
                  <w:rStyle w:val="ab"/>
                  <w:rFonts w:ascii="Times New Roman" w:hAnsi="Times New Roman" w:cs="Times New Roman"/>
                  <w:sz w:val="24"/>
                  <w:szCs w:val="24"/>
                </w:rPr>
                <w:t>http</w:t>
              </w:r>
              <w:r w:rsidRPr="002A1255">
                <w:rPr>
                  <w:rStyle w:val="ab"/>
                  <w:rFonts w:ascii="Times New Roman" w:hAnsi="Times New Roman" w:cs="Times New Roman"/>
                  <w:sz w:val="24"/>
                  <w:szCs w:val="24"/>
                  <w:lang w:val="ru-RU"/>
                </w:rPr>
                <w:t>://</w:t>
              </w:r>
              <w:r w:rsidRPr="002A1255">
                <w:rPr>
                  <w:rStyle w:val="ab"/>
                  <w:rFonts w:ascii="Times New Roman" w:hAnsi="Times New Roman" w:cs="Times New Roman"/>
                  <w:sz w:val="24"/>
                  <w:szCs w:val="24"/>
                </w:rPr>
                <w:t>school</w:t>
              </w:r>
              <w:r w:rsidRPr="002A1255">
                <w:rPr>
                  <w:rStyle w:val="ab"/>
                  <w:rFonts w:ascii="Times New Roman" w:hAnsi="Times New Roman" w:cs="Times New Roman"/>
                  <w:sz w:val="24"/>
                  <w:szCs w:val="24"/>
                  <w:lang w:val="ru-RU"/>
                </w:rPr>
                <w:t>-</w:t>
              </w:r>
              <w:r w:rsidRPr="002A1255">
                <w:rPr>
                  <w:rStyle w:val="ab"/>
                  <w:rFonts w:ascii="Times New Roman" w:hAnsi="Times New Roman" w:cs="Times New Roman"/>
                  <w:sz w:val="24"/>
                  <w:szCs w:val="24"/>
                </w:rPr>
                <w:t>collection</w:t>
              </w:r>
              <w:r w:rsidRPr="002A1255">
                <w:rPr>
                  <w:rStyle w:val="ab"/>
                  <w:rFonts w:ascii="Times New Roman" w:hAnsi="Times New Roman" w:cs="Times New Roman"/>
                  <w:sz w:val="24"/>
                  <w:szCs w:val="24"/>
                  <w:lang w:val="ru-RU"/>
                </w:rPr>
                <w:t>.</w:t>
              </w:r>
              <w:proofErr w:type="spellStart"/>
              <w:r w:rsidRPr="002A1255">
                <w:rPr>
                  <w:rStyle w:val="ab"/>
                  <w:rFonts w:ascii="Times New Roman" w:hAnsi="Times New Roman" w:cs="Times New Roman"/>
                  <w:sz w:val="24"/>
                  <w:szCs w:val="24"/>
                </w:rPr>
                <w:t>edu</w:t>
              </w:r>
              <w:proofErr w:type="spellEnd"/>
              <w:r w:rsidRPr="002A1255">
                <w:rPr>
                  <w:rStyle w:val="ab"/>
                  <w:rFonts w:ascii="Times New Roman" w:hAnsi="Times New Roman" w:cs="Times New Roman"/>
                  <w:sz w:val="24"/>
                  <w:szCs w:val="24"/>
                  <w:lang w:val="ru-RU"/>
                </w:rPr>
                <w:t>.</w:t>
              </w:r>
              <w:proofErr w:type="spellStart"/>
              <w:r w:rsidRPr="002A1255">
                <w:rPr>
                  <w:rStyle w:val="ab"/>
                  <w:rFonts w:ascii="Times New Roman" w:hAnsi="Times New Roman" w:cs="Times New Roman"/>
                  <w:sz w:val="24"/>
                  <w:szCs w:val="24"/>
                </w:rPr>
                <w:t>ru</w:t>
              </w:r>
              <w:proofErr w:type="spellEnd"/>
              <w:r w:rsidRPr="002A1255">
                <w:rPr>
                  <w:rStyle w:val="ab"/>
                  <w:rFonts w:ascii="Times New Roman" w:hAnsi="Times New Roman" w:cs="Times New Roman"/>
                  <w:sz w:val="24"/>
                  <w:szCs w:val="24"/>
                  <w:lang w:val="ru-RU"/>
                </w:rPr>
                <w:t>/</w:t>
              </w:r>
              <w:r w:rsidRPr="002A1255">
                <w:rPr>
                  <w:rStyle w:val="ab"/>
                  <w:rFonts w:ascii="Times New Roman" w:hAnsi="Times New Roman" w:cs="Times New Roman"/>
                  <w:sz w:val="24"/>
                  <w:szCs w:val="24"/>
                </w:rPr>
                <w:t>catalog</w:t>
              </w:r>
              <w:r w:rsidRPr="002A1255">
                <w:rPr>
                  <w:rStyle w:val="ab"/>
                  <w:rFonts w:ascii="Times New Roman" w:hAnsi="Times New Roman" w:cs="Times New Roman"/>
                  <w:sz w:val="24"/>
                  <w:szCs w:val="24"/>
                  <w:lang w:val="ru-RU"/>
                </w:rPr>
                <w:t>/</w:t>
              </w:r>
              <w:proofErr w:type="spellStart"/>
              <w:r w:rsidRPr="002A1255">
                <w:rPr>
                  <w:rStyle w:val="ab"/>
                  <w:rFonts w:ascii="Times New Roman" w:hAnsi="Times New Roman" w:cs="Times New Roman"/>
                  <w:sz w:val="24"/>
                  <w:szCs w:val="24"/>
                </w:rPr>
                <w:t>rubr</w:t>
              </w:r>
              <w:proofErr w:type="spellEnd"/>
              <w:r w:rsidRPr="002A1255">
                <w:rPr>
                  <w:rStyle w:val="ab"/>
                  <w:rFonts w:ascii="Times New Roman" w:hAnsi="Times New Roman" w:cs="Times New Roman"/>
                  <w:sz w:val="24"/>
                  <w:szCs w:val="24"/>
                  <w:lang w:val="ru-RU"/>
                </w:rPr>
                <w:t>/3</w:t>
              </w:r>
              <w:proofErr w:type="spellStart"/>
              <w:r w:rsidRPr="002A1255">
                <w:rPr>
                  <w:rStyle w:val="ab"/>
                  <w:rFonts w:ascii="Times New Roman" w:hAnsi="Times New Roman" w:cs="Times New Roman"/>
                  <w:sz w:val="24"/>
                  <w:szCs w:val="24"/>
                </w:rPr>
                <w:t>eb</w:t>
              </w:r>
              <w:proofErr w:type="spellEnd"/>
              <w:r w:rsidRPr="002A1255">
                <w:rPr>
                  <w:rStyle w:val="ab"/>
                  <w:rFonts w:ascii="Times New Roman" w:hAnsi="Times New Roman" w:cs="Times New Roman"/>
                  <w:sz w:val="24"/>
                  <w:szCs w:val="24"/>
                  <w:lang w:val="ru-RU"/>
                </w:rPr>
                <w:t>5205</w:t>
              </w:r>
              <w:r w:rsidRPr="002A1255">
                <w:rPr>
                  <w:rStyle w:val="ab"/>
                  <w:rFonts w:ascii="Times New Roman" w:hAnsi="Times New Roman" w:cs="Times New Roman"/>
                  <w:sz w:val="24"/>
                  <w:szCs w:val="24"/>
                </w:rPr>
                <w:t>b</w:t>
              </w:r>
              <w:r w:rsidRPr="002A1255">
                <w:rPr>
                  <w:rStyle w:val="ab"/>
                  <w:rFonts w:ascii="Times New Roman" w:hAnsi="Times New Roman" w:cs="Times New Roman"/>
                  <w:sz w:val="24"/>
                  <w:szCs w:val="24"/>
                  <w:lang w:val="ru-RU"/>
                </w:rPr>
                <w:t>-</w:t>
              </w:r>
              <w:proofErr w:type="spellStart"/>
              <w:r w:rsidRPr="002A1255">
                <w:rPr>
                  <w:rStyle w:val="ab"/>
                  <w:rFonts w:ascii="Times New Roman" w:hAnsi="Times New Roman" w:cs="Times New Roman"/>
                  <w:sz w:val="24"/>
                  <w:szCs w:val="24"/>
                </w:rPr>
                <w:t>df</w:t>
              </w:r>
              <w:proofErr w:type="spellEnd"/>
              <w:r w:rsidRPr="002A1255">
                <w:rPr>
                  <w:rStyle w:val="ab"/>
                  <w:rFonts w:ascii="Times New Roman" w:hAnsi="Times New Roman" w:cs="Times New Roman"/>
                  <w:sz w:val="24"/>
                  <w:szCs w:val="24"/>
                  <w:lang w:val="ru-RU"/>
                </w:rPr>
                <w:t>47-4</w:t>
              </w:r>
              <w:proofErr w:type="spellStart"/>
              <w:r w:rsidRPr="002A1255">
                <w:rPr>
                  <w:rStyle w:val="ab"/>
                  <w:rFonts w:ascii="Times New Roman" w:hAnsi="Times New Roman" w:cs="Times New Roman"/>
                  <w:sz w:val="24"/>
                  <w:szCs w:val="24"/>
                </w:rPr>
                <w:t>fe</w:t>
              </w:r>
              <w:proofErr w:type="spellEnd"/>
              <w:r w:rsidRPr="002A1255">
                <w:rPr>
                  <w:rStyle w:val="ab"/>
                  <w:rFonts w:ascii="Times New Roman" w:hAnsi="Times New Roman" w:cs="Times New Roman"/>
                  <w:sz w:val="24"/>
                  <w:szCs w:val="24"/>
                  <w:lang w:val="ru-RU"/>
                </w:rPr>
                <w:t>6-9</w:t>
              </w:r>
              <w:proofErr w:type="spellStart"/>
              <w:r w:rsidRPr="002A1255">
                <w:rPr>
                  <w:rStyle w:val="ab"/>
                  <w:rFonts w:ascii="Times New Roman" w:hAnsi="Times New Roman" w:cs="Times New Roman"/>
                  <w:sz w:val="24"/>
                  <w:szCs w:val="24"/>
                </w:rPr>
                <w:t>edd</w:t>
              </w:r>
              <w:proofErr w:type="spellEnd"/>
              <w:r w:rsidRPr="002A1255">
                <w:rPr>
                  <w:rStyle w:val="ab"/>
                  <w:rFonts w:ascii="Times New Roman" w:hAnsi="Times New Roman" w:cs="Times New Roman"/>
                  <w:sz w:val="24"/>
                  <w:szCs w:val="24"/>
                  <w:lang w:val="ru-RU"/>
                </w:rPr>
                <w:t>-6511</w:t>
              </w:r>
              <w:r w:rsidRPr="002A1255">
                <w:rPr>
                  <w:rStyle w:val="ab"/>
                  <w:rFonts w:ascii="Times New Roman" w:hAnsi="Times New Roman" w:cs="Times New Roman"/>
                  <w:sz w:val="24"/>
                  <w:szCs w:val="24"/>
                </w:rPr>
                <w:t>e</w:t>
              </w:r>
              <w:r w:rsidRPr="002A1255">
                <w:rPr>
                  <w:rStyle w:val="ab"/>
                  <w:rFonts w:ascii="Times New Roman" w:hAnsi="Times New Roman" w:cs="Times New Roman"/>
                  <w:sz w:val="24"/>
                  <w:szCs w:val="24"/>
                  <w:lang w:val="ru-RU"/>
                </w:rPr>
                <w:t>7</w:t>
              </w:r>
              <w:proofErr w:type="spellStart"/>
              <w:r w:rsidRPr="002A1255">
                <w:rPr>
                  <w:rStyle w:val="ab"/>
                  <w:rFonts w:ascii="Times New Roman" w:hAnsi="Times New Roman" w:cs="Times New Roman"/>
                  <w:sz w:val="24"/>
                  <w:szCs w:val="24"/>
                </w:rPr>
                <w:t>ea</w:t>
              </w:r>
              <w:proofErr w:type="spellEnd"/>
              <w:r w:rsidRPr="002A1255">
                <w:rPr>
                  <w:rStyle w:val="ab"/>
                  <w:rFonts w:ascii="Times New Roman" w:hAnsi="Times New Roman" w:cs="Times New Roman"/>
                  <w:sz w:val="24"/>
                  <w:szCs w:val="24"/>
                  <w:lang w:val="ru-RU"/>
                </w:rPr>
                <w:t>393</w:t>
              </w:r>
              <w:r w:rsidRPr="002A1255">
                <w:rPr>
                  <w:rStyle w:val="ab"/>
                  <w:rFonts w:ascii="Times New Roman" w:hAnsi="Times New Roman" w:cs="Times New Roman"/>
                  <w:sz w:val="24"/>
                  <w:szCs w:val="24"/>
                </w:rPr>
                <w:t>a</w:t>
              </w:r>
              <w:r w:rsidRPr="002A1255">
                <w:rPr>
                  <w:rStyle w:val="ab"/>
                  <w:rFonts w:ascii="Times New Roman" w:hAnsi="Times New Roman" w:cs="Times New Roman"/>
                  <w:sz w:val="24"/>
                  <w:szCs w:val="24"/>
                  <w:lang w:val="ru-RU"/>
                </w:rPr>
                <w:t>/88503/?&amp;</w:t>
              </w:r>
              <w:proofErr w:type="spellStart"/>
              <w:r w:rsidRPr="002A1255">
                <w:rPr>
                  <w:rStyle w:val="ab"/>
                  <w:rFonts w:ascii="Times New Roman" w:hAnsi="Times New Roman" w:cs="Times New Roman"/>
                  <w:sz w:val="24"/>
                  <w:szCs w:val="24"/>
                </w:rPr>
                <w:t>onpage</w:t>
              </w:r>
              <w:proofErr w:type="spellEnd"/>
              <w:r w:rsidRPr="002A1255">
                <w:rPr>
                  <w:rStyle w:val="ab"/>
                  <w:rFonts w:ascii="Times New Roman" w:hAnsi="Times New Roman" w:cs="Times New Roman"/>
                  <w:sz w:val="24"/>
                  <w:szCs w:val="24"/>
                  <w:lang w:val="ru-RU"/>
                </w:rPr>
                <w:t>=20&amp;</w:t>
              </w:r>
              <w:r w:rsidRPr="002A1255">
                <w:rPr>
                  <w:rStyle w:val="ab"/>
                  <w:rFonts w:ascii="Times New Roman" w:hAnsi="Times New Roman" w:cs="Times New Roman"/>
                  <w:sz w:val="24"/>
                  <w:szCs w:val="24"/>
                </w:rPr>
                <w:t>page</w:t>
              </w:r>
              <w:r w:rsidRPr="002A1255">
                <w:rPr>
                  <w:rStyle w:val="ab"/>
                  <w:rFonts w:ascii="Times New Roman" w:hAnsi="Times New Roman" w:cs="Times New Roman"/>
                  <w:sz w:val="24"/>
                  <w:szCs w:val="24"/>
                  <w:lang w:val="ru-RU"/>
                </w:rPr>
                <w:t>=2</w:t>
              </w:r>
            </w:hyperlink>
          </w:p>
        </w:tc>
      </w:tr>
      <w:tr w:rsidR="00752FCF" w:rsidRPr="00752FCF" w:rsidTr="00426102">
        <w:trPr>
          <w:trHeight w:val="144"/>
          <w:tblCellSpacing w:w="20" w:type="nil"/>
        </w:trPr>
        <w:tc>
          <w:tcPr>
            <w:tcW w:w="1301" w:type="dxa"/>
            <w:tcMar>
              <w:top w:w="50" w:type="dxa"/>
              <w:left w:w="100" w:type="dxa"/>
            </w:tcMar>
            <w:vAlign w:val="center"/>
          </w:tcPr>
          <w:p w:rsidR="00752FCF" w:rsidRPr="002A1255" w:rsidRDefault="00752FCF" w:rsidP="00426102">
            <w:pPr>
              <w:spacing w:after="0"/>
              <w:rPr>
                <w:rFonts w:ascii="Times New Roman" w:hAnsi="Times New Roman" w:cs="Times New Roman"/>
                <w:sz w:val="24"/>
                <w:szCs w:val="24"/>
              </w:rPr>
            </w:pPr>
            <w:r w:rsidRPr="002A1255">
              <w:rPr>
                <w:rFonts w:ascii="Times New Roman" w:hAnsi="Times New Roman" w:cs="Times New Roman"/>
                <w:color w:val="000000"/>
                <w:sz w:val="24"/>
                <w:szCs w:val="24"/>
              </w:rPr>
              <w:t>2.2</w:t>
            </w:r>
          </w:p>
        </w:tc>
        <w:tc>
          <w:tcPr>
            <w:tcW w:w="5002" w:type="dxa"/>
            <w:tcMar>
              <w:top w:w="50" w:type="dxa"/>
              <w:left w:w="100" w:type="dxa"/>
            </w:tcMar>
            <w:vAlign w:val="center"/>
          </w:tcPr>
          <w:p w:rsidR="00752FCF" w:rsidRPr="002A1255" w:rsidRDefault="00752FCF" w:rsidP="00426102">
            <w:pPr>
              <w:spacing w:after="0"/>
              <w:ind w:left="135"/>
              <w:rPr>
                <w:rFonts w:ascii="Times New Roman" w:hAnsi="Times New Roman" w:cs="Times New Roman"/>
                <w:sz w:val="24"/>
                <w:szCs w:val="24"/>
              </w:rPr>
            </w:pPr>
            <w:proofErr w:type="spellStart"/>
            <w:r w:rsidRPr="002A1255">
              <w:rPr>
                <w:rFonts w:ascii="Times New Roman" w:hAnsi="Times New Roman" w:cs="Times New Roman"/>
                <w:color w:val="000000"/>
                <w:sz w:val="24"/>
                <w:szCs w:val="24"/>
              </w:rPr>
              <w:t>Умножение</w:t>
            </w:r>
            <w:proofErr w:type="spellEnd"/>
            <w:r w:rsidRPr="002A1255">
              <w:rPr>
                <w:rFonts w:ascii="Times New Roman" w:hAnsi="Times New Roman" w:cs="Times New Roman"/>
                <w:color w:val="000000"/>
                <w:sz w:val="24"/>
                <w:szCs w:val="24"/>
              </w:rPr>
              <w:t xml:space="preserve"> и </w:t>
            </w:r>
            <w:proofErr w:type="spellStart"/>
            <w:r w:rsidRPr="002A1255">
              <w:rPr>
                <w:rFonts w:ascii="Times New Roman" w:hAnsi="Times New Roman" w:cs="Times New Roman"/>
                <w:color w:val="000000"/>
                <w:sz w:val="24"/>
                <w:szCs w:val="24"/>
              </w:rPr>
              <w:t>деление</w:t>
            </w:r>
            <w:proofErr w:type="spellEnd"/>
          </w:p>
        </w:tc>
        <w:tc>
          <w:tcPr>
            <w:tcW w:w="1589" w:type="dxa"/>
            <w:tcMar>
              <w:top w:w="50" w:type="dxa"/>
              <w:left w:w="100" w:type="dxa"/>
            </w:tcMar>
            <w:vAlign w:val="center"/>
          </w:tcPr>
          <w:p w:rsidR="00752FCF" w:rsidRPr="002A1255" w:rsidRDefault="00752FCF" w:rsidP="00426102">
            <w:pPr>
              <w:spacing w:after="0"/>
              <w:ind w:left="135"/>
              <w:jc w:val="center"/>
              <w:rPr>
                <w:rFonts w:ascii="Times New Roman" w:hAnsi="Times New Roman" w:cs="Times New Roman"/>
                <w:sz w:val="24"/>
                <w:szCs w:val="24"/>
              </w:rPr>
            </w:pPr>
            <w:r w:rsidRPr="002A1255">
              <w:rPr>
                <w:rFonts w:ascii="Times New Roman" w:hAnsi="Times New Roman" w:cs="Times New Roman"/>
                <w:color w:val="000000"/>
                <w:sz w:val="24"/>
                <w:szCs w:val="24"/>
              </w:rPr>
              <w:t xml:space="preserve"> 25 </w:t>
            </w:r>
          </w:p>
        </w:tc>
        <w:tc>
          <w:tcPr>
            <w:tcW w:w="1841" w:type="dxa"/>
            <w:tcMar>
              <w:top w:w="50" w:type="dxa"/>
              <w:left w:w="100" w:type="dxa"/>
            </w:tcMar>
            <w:vAlign w:val="center"/>
          </w:tcPr>
          <w:p w:rsidR="00752FCF" w:rsidRPr="002A1255" w:rsidRDefault="00752FCF" w:rsidP="00426102">
            <w:pPr>
              <w:spacing w:after="0"/>
              <w:ind w:left="135"/>
              <w:jc w:val="center"/>
              <w:rPr>
                <w:rFonts w:ascii="Times New Roman" w:hAnsi="Times New Roman" w:cs="Times New Roman"/>
                <w:sz w:val="24"/>
                <w:szCs w:val="24"/>
                <w:lang w:val="ru-RU"/>
              </w:rPr>
            </w:pPr>
            <w:r w:rsidRPr="002A1255">
              <w:rPr>
                <w:rFonts w:ascii="Times New Roman" w:hAnsi="Times New Roman" w:cs="Times New Roman"/>
                <w:sz w:val="24"/>
                <w:szCs w:val="24"/>
                <w:lang w:val="ru-RU"/>
              </w:rPr>
              <w:t>1</w:t>
            </w:r>
          </w:p>
        </w:tc>
        <w:tc>
          <w:tcPr>
            <w:tcW w:w="1910" w:type="dxa"/>
            <w:tcMar>
              <w:top w:w="50" w:type="dxa"/>
              <w:left w:w="100" w:type="dxa"/>
            </w:tcMar>
            <w:vAlign w:val="center"/>
          </w:tcPr>
          <w:p w:rsidR="00752FCF" w:rsidRPr="002A1255" w:rsidRDefault="00752FCF" w:rsidP="00426102">
            <w:pPr>
              <w:spacing w:after="0"/>
              <w:ind w:left="135"/>
              <w:jc w:val="center"/>
              <w:rPr>
                <w:rFonts w:ascii="Times New Roman" w:hAnsi="Times New Roman" w:cs="Times New Roman"/>
                <w:sz w:val="24"/>
                <w:szCs w:val="24"/>
                <w:lang w:val="ru-RU"/>
              </w:rPr>
            </w:pPr>
            <w:r w:rsidRPr="002A1255">
              <w:rPr>
                <w:rFonts w:ascii="Times New Roman" w:hAnsi="Times New Roman" w:cs="Times New Roman"/>
                <w:sz w:val="24"/>
                <w:szCs w:val="24"/>
                <w:lang w:val="ru-RU"/>
              </w:rPr>
              <w:t>1</w:t>
            </w:r>
          </w:p>
        </w:tc>
        <w:tc>
          <w:tcPr>
            <w:tcW w:w="4282" w:type="dxa"/>
            <w:tcMar>
              <w:top w:w="50" w:type="dxa"/>
              <w:left w:w="100" w:type="dxa"/>
            </w:tcMar>
            <w:vAlign w:val="center"/>
          </w:tcPr>
          <w:p w:rsidR="00752FCF" w:rsidRPr="002A1255" w:rsidRDefault="00752FCF" w:rsidP="00426102">
            <w:pPr>
              <w:spacing w:after="0"/>
              <w:ind w:left="135"/>
              <w:rPr>
                <w:rFonts w:ascii="Times New Roman" w:hAnsi="Times New Roman" w:cs="Times New Roman"/>
                <w:sz w:val="24"/>
                <w:szCs w:val="24"/>
                <w:lang w:val="ru-RU"/>
              </w:rPr>
            </w:pPr>
            <w:hyperlink r:id="rId9" w:history="1">
              <w:r w:rsidRPr="002A1255">
                <w:rPr>
                  <w:rStyle w:val="ab"/>
                  <w:rFonts w:ascii="Times New Roman" w:hAnsi="Times New Roman" w:cs="Times New Roman"/>
                  <w:sz w:val="24"/>
                  <w:szCs w:val="24"/>
                </w:rPr>
                <w:t>http</w:t>
              </w:r>
              <w:r w:rsidRPr="002A1255">
                <w:rPr>
                  <w:rStyle w:val="ab"/>
                  <w:rFonts w:ascii="Times New Roman" w:hAnsi="Times New Roman" w:cs="Times New Roman"/>
                  <w:sz w:val="24"/>
                  <w:szCs w:val="24"/>
                  <w:lang w:val="ru-RU"/>
                </w:rPr>
                <w:t>://</w:t>
              </w:r>
              <w:r w:rsidRPr="002A1255">
                <w:rPr>
                  <w:rStyle w:val="ab"/>
                  <w:rFonts w:ascii="Times New Roman" w:hAnsi="Times New Roman" w:cs="Times New Roman"/>
                  <w:sz w:val="24"/>
                  <w:szCs w:val="24"/>
                </w:rPr>
                <w:t>school</w:t>
              </w:r>
              <w:r w:rsidRPr="002A1255">
                <w:rPr>
                  <w:rStyle w:val="ab"/>
                  <w:rFonts w:ascii="Times New Roman" w:hAnsi="Times New Roman" w:cs="Times New Roman"/>
                  <w:sz w:val="24"/>
                  <w:szCs w:val="24"/>
                  <w:lang w:val="ru-RU"/>
                </w:rPr>
                <w:t>-</w:t>
              </w:r>
              <w:r w:rsidRPr="002A1255">
                <w:rPr>
                  <w:rStyle w:val="ab"/>
                  <w:rFonts w:ascii="Times New Roman" w:hAnsi="Times New Roman" w:cs="Times New Roman"/>
                  <w:sz w:val="24"/>
                  <w:szCs w:val="24"/>
                </w:rPr>
                <w:t>collection</w:t>
              </w:r>
              <w:r w:rsidRPr="002A1255">
                <w:rPr>
                  <w:rStyle w:val="ab"/>
                  <w:rFonts w:ascii="Times New Roman" w:hAnsi="Times New Roman" w:cs="Times New Roman"/>
                  <w:sz w:val="24"/>
                  <w:szCs w:val="24"/>
                  <w:lang w:val="ru-RU"/>
                </w:rPr>
                <w:t>.</w:t>
              </w:r>
              <w:proofErr w:type="spellStart"/>
              <w:r w:rsidRPr="002A1255">
                <w:rPr>
                  <w:rStyle w:val="ab"/>
                  <w:rFonts w:ascii="Times New Roman" w:hAnsi="Times New Roman" w:cs="Times New Roman"/>
                  <w:sz w:val="24"/>
                  <w:szCs w:val="24"/>
                </w:rPr>
                <w:t>edu</w:t>
              </w:r>
              <w:proofErr w:type="spellEnd"/>
              <w:r w:rsidRPr="002A1255">
                <w:rPr>
                  <w:rStyle w:val="ab"/>
                  <w:rFonts w:ascii="Times New Roman" w:hAnsi="Times New Roman" w:cs="Times New Roman"/>
                  <w:sz w:val="24"/>
                  <w:szCs w:val="24"/>
                  <w:lang w:val="ru-RU"/>
                </w:rPr>
                <w:t>.</w:t>
              </w:r>
              <w:proofErr w:type="spellStart"/>
              <w:r w:rsidRPr="002A1255">
                <w:rPr>
                  <w:rStyle w:val="ab"/>
                  <w:rFonts w:ascii="Times New Roman" w:hAnsi="Times New Roman" w:cs="Times New Roman"/>
                  <w:sz w:val="24"/>
                  <w:szCs w:val="24"/>
                </w:rPr>
                <w:t>ru</w:t>
              </w:r>
              <w:proofErr w:type="spellEnd"/>
              <w:r w:rsidRPr="002A1255">
                <w:rPr>
                  <w:rStyle w:val="ab"/>
                  <w:rFonts w:ascii="Times New Roman" w:hAnsi="Times New Roman" w:cs="Times New Roman"/>
                  <w:sz w:val="24"/>
                  <w:szCs w:val="24"/>
                  <w:lang w:val="ru-RU"/>
                </w:rPr>
                <w:t>/</w:t>
              </w:r>
              <w:r w:rsidRPr="002A1255">
                <w:rPr>
                  <w:rStyle w:val="ab"/>
                  <w:rFonts w:ascii="Times New Roman" w:hAnsi="Times New Roman" w:cs="Times New Roman"/>
                  <w:sz w:val="24"/>
                  <w:szCs w:val="24"/>
                </w:rPr>
                <w:t>catalog</w:t>
              </w:r>
              <w:r w:rsidRPr="002A1255">
                <w:rPr>
                  <w:rStyle w:val="ab"/>
                  <w:rFonts w:ascii="Times New Roman" w:hAnsi="Times New Roman" w:cs="Times New Roman"/>
                  <w:sz w:val="24"/>
                  <w:szCs w:val="24"/>
                  <w:lang w:val="ru-RU"/>
                </w:rPr>
                <w:t>/</w:t>
              </w:r>
              <w:proofErr w:type="spellStart"/>
              <w:r w:rsidRPr="002A1255">
                <w:rPr>
                  <w:rStyle w:val="ab"/>
                  <w:rFonts w:ascii="Times New Roman" w:hAnsi="Times New Roman" w:cs="Times New Roman"/>
                  <w:sz w:val="24"/>
                  <w:szCs w:val="24"/>
                </w:rPr>
                <w:t>rubr</w:t>
              </w:r>
              <w:proofErr w:type="spellEnd"/>
              <w:r w:rsidRPr="002A1255">
                <w:rPr>
                  <w:rStyle w:val="ab"/>
                  <w:rFonts w:ascii="Times New Roman" w:hAnsi="Times New Roman" w:cs="Times New Roman"/>
                  <w:sz w:val="24"/>
                  <w:szCs w:val="24"/>
                  <w:lang w:val="ru-RU"/>
                </w:rPr>
                <w:t>/3</w:t>
              </w:r>
              <w:proofErr w:type="spellStart"/>
              <w:r w:rsidRPr="002A1255">
                <w:rPr>
                  <w:rStyle w:val="ab"/>
                  <w:rFonts w:ascii="Times New Roman" w:hAnsi="Times New Roman" w:cs="Times New Roman"/>
                  <w:sz w:val="24"/>
                  <w:szCs w:val="24"/>
                </w:rPr>
                <w:t>eb</w:t>
              </w:r>
              <w:proofErr w:type="spellEnd"/>
              <w:r w:rsidRPr="002A1255">
                <w:rPr>
                  <w:rStyle w:val="ab"/>
                  <w:rFonts w:ascii="Times New Roman" w:hAnsi="Times New Roman" w:cs="Times New Roman"/>
                  <w:sz w:val="24"/>
                  <w:szCs w:val="24"/>
                  <w:lang w:val="ru-RU"/>
                </w:rPr>
                <w:t>5205</w:t>
              </w:r>
              <w:r w:rsidRPr="002A1255">
                <w:rPr>
                  <w:rStyle w:val="ab"/>
                  <w:rFonts w:ascii="Times New Roman" w:hAnsi="Times New Roman" w:cs="Times New Roman"/>
                  <w:sz w:val="24"/>
                  <w:szCs w:val="24"/>
                </w:rPr>
                <w:t>b</w:t>
              </w:r>
              <w:r w:rsidRPr="002A1255">
                <w:rPr>
                  <w:rStyle w:val="ab"/>
                  <w:rFonts w:ascii="Times New Roman" w:hAnsi="Times New Roman" w:cs="Times New Roman"/>
                  <w:sz w:val="24"/>
                  <w:szCs w:val="24"/>
                  <w:lang w:val="ru-RU"/>
                </w:rPr>
                <w:t>-</w:t>
              </w:r>
              <w:proofErr w:type="spellStart"/>
              <w:r w:rsidRPr="002A1255">
                <w:rPr>
                  <w:rStyle w:val="ab"/>
                  <w:rFonts w:ascii="Times New Roman" w:hAnsi="Times New Roman" w:cs="Times New Roman"/>
                  <w:sz w:val="24"/>
                  <w:szCs w:val="24"/>
                </w:rPr>
                <w:t>df</w:t>
              </w:r>
              <w:proofErr w:type="spellEnd"/>
              <w:r w:rsidRPr="002A1255">
                <w:rPr>
                  <w:rStyle w:val="ab"/>
                  <w:rFonts w:ascii="Times New Roman" w:hAnsi="Times New Roman" w:cs="Times New Roman"/>
                  <w:sz w:val="24"/>
                  <w:szCs w:val="24"/>
                  <w:lang w:val="ru-RU"/>
                </w:rPr>
                <w:t>47-4</w:t>
              </w:r>
              <w:proofErr w:type="spellStart"/>
              <w:r w:rsidRPr="002A1255">
                <w:rPr>
                  <w:rStyle w:val="ab"/>
                  <w:rFonts w:ascii="Times New Roman" w:hAnsi="Times New Roman" w:cs="Times New Roman"/>
                  <w:sz w:val="24"/>
                  <w:szCs w:val="24"/>
                </w:rPr>
                <w:t>fe</w:t>
              </w:r>
              <w:proofErr w:type="spellEnd"/>
              <w:r w:rsidRPr="002A1255">
                <w:rPr>
                  <w:rStyle w:val="ab"/>
                  <w:rFonts w:ascii="Times New Roman" w:hAnsi="Times New Roman" w:cs="Times New Roman"/>
                  <w:sz w:val="24"/>
                  <w:szCs w:val="24"/>
                  <w:lang w:val="ru-RU"/>
                </w:rPr>
                <w:t>6-9</w:t>
              </w:r>
              <w:proofErr w:type="spellStart"/>
              <w:r w:rsidRPr="002A1255">
                <w:rPr>
                  <w:rStyle w:val="ab"/>
                  <w:rFonts w:ascii="Times New Roman" w:hAnsi="Times New Roman" w:cs="Times New Roman"/>
                  <w:sz w:val="24"/>
                  <w:szCs w:val="24"/>
                </w:rPr>
                <w:t>edd</w:t>
              </w:r>
              <w:proofErr w:type="spellEnd"/>
              <w:r w:rsidRPr="002A1255">
                <w:rPr>
                  <w:rStyle w:val="ab"/>
                  <w:rFonts w:ascii="Times New Roman" w:hAnsi="Times New Roman" w:cs="Times New Roman"/>
                  <w:sz w:val="24"/>
                  <w:szCs w:val="24"/>
                  <w:lang w:val="ru-RU"/>
                </w:rPr>
                <w:t>-6511</w:t>
              </w:r>
              <w:r w:rsidRPr="002A1255">
                <w:rPr>
                  <w:rStyle w:val="ab"/>
                  <w:rFonts w:ascii="Times New Roman" w:hAnsi="Times New Roman" w:cs="Times New Roman"/>
                  <w:sz w:val="24"/>
                  <w:szCs w:val="24"/>
                </w:rPr>
                <w:t>e</w:t>
              </w:r>
              <w:r w:rsidRPr="002A1255">
                <w:rPr>
                  <w:rStyle w:val="ab"/>
                  <w:rFonts w:ascii="Times New Roman" w:hAnsi="Times New Roman" w:cs="Times New Roman"/>
                  <w:sz w:val="24"/>
                  <w:szCs w:val="24"/>
                  <w:lang w:val="ru-RU"/>
                </w:rPr>
                <w:t>7</w:t>
              </w:r>
              <w:proofErr w:type="spellStart"/>
              <w:r w:rsidRPr="002A1255">
                <w:rPr>
                  <w:rStyle w:val="ab"/>
                  <w:rFonts w:ascii="Times New Roman" w:hAnsi="Times New Roman" w:cs="Times New Roman"/>
                  <w:sz w:val="24"/>
                  <w:szCs w:val="24"/>
                </w:rPr>
                <w:t>ea</w:t>
              </w:r>
              <w:proofErr w:type="spellEnd"/>
              <w:r w:rsidRPr="002A1255">
                <w:rPr>
                  <w:rStyle w:val="ab"/>
                  <w:rFonts w:ascii="Times New Roman" w:hAnsi="Times New Roman" w:cs="Times New Roman"/>
                  <w:sz w:val="24"/>
                  <w:szCs w:val="24"/>
                  <w:lang w:val="ru-RU"/>
                </w:rPr>
                <w:t>393</w:t>
              </w:r>
              <w:r w:rsidRPr="002A1255">
                <w:rPr>
                  <w:rStyle w:val="ab"/>
                  <w:rFonts w:ascii="Times New Roman" w:hAnsi="Times New Roman" w:cs="Times New Roman"/>
                  <w:sz w:val="24"/>
                  <w:szCs w:val="24"/>
                </w:rPr>
                <w:t>a</w:t>
              </w:r>
              <w:r w:rsidRPr="002A1255">
                <w:rPr>
                  <w:rStyle w:val="ab"/>
                  <w:rFonts w:ascii="Times New Roman" w:hAnsi="Times New Roman" w:cs="Times New Roman"/>
                  <w:sz w:val="24"/>
                  <w:szCs w:val="24"/>
                  <w:lang w:val="ru-RU"/>
                </w:rPr>
                <w:t>/88503/?&amp;</w:t>
              </w:r>
              <w:proofErr w:type="spellStart"/>
              <w:r w:rsidRPr="002A1255">
                <w:rPr>
                  <w:rStyle w:val="ab"/>
                  <w:rFonts w:ascii="Times New Roman" w:hAnsi="Times New Roman" w:cs="Times New Roman"/>
                  <w:sz w:val="24"/>
                  <w:szCs w:val="24"/>
                </w:rPr>
                <w:t>onpage</w:t>
              </w:r>
              <w:proofErr w:type="spellEnd"/>
              <w:r w:rsidRPr="002A1255">
                <w:rPr>
                  <w:rStyle w:val="ab"/>
                  <w:rFonts w:ascii="Times New Roman" w:hAnsi="Times New Roman" w:cs="Times New Roman"/>
                  <w:sz w:val="24"/>
                  <w:szCs w:val="24"/>
                  <w:lang w:val="ru-RU"/>
                </w:rPr>
                <w:t>=20&amp;</w:t>
              </w:r>
              <w:r w:rsidRPr="002A1255">
                <w:rPr>
                  <w:rStyle w:val="ab"/>
                  <w:rFonts w:ascii="Times New Roman" w:hAnsi="Times New Roman" w:cs="Times New Roman"/>
                  <w:sz w:val="24"/>
                  <w:szCs w:val="24"/>
                </w:rPr>
                <w:t>page</w:t>
              </w:r>
              <w:r w:rsidRPr="002A1255">
                <w:rPr>
                  <w:rStyle w:val="ab"/>
                  <w:rFonts w:ascii="Times New Roman" w:hAnsi="Times New Roman" w:cs="Times New Roman"/>
                  <w:sz w:val="24"/>
                  <w:szCs w:val="24"/>
                  <w:lang w:val="ru-RU"/>
                </w:rPr>
                <w:t>=2</w:t>
              </w:r>
            </w:hyperlink>
          </w:p>
        </w:tc>
      </w:tr>
      <w:tr w:rsidR="00752FCF" w:rsidRPr="002A1255" w:rsidTr="00426102">
        <w:trPr>
          <w:trHeight w:val="144"/>
          <w:tblCellSpacing w:w="20" w:type="nil"/>
        </w:trPr>
        <w:tc>
          <w:tcPr>
            <w:tcW w:w="1301" w:type="dxa"/>
            <w:tcMar>
              <w:top w:w="50" w:type="dxa"/>
              <w:left w:w="100" w:type="dxa"/>
            </w:tcMar>
            <w:vAlign w:val="center"/>
          </w:tcPr>
          <w:p w:rsidR="00752FCF" w:rsidRPr="002A1255" w:rsidRDefault="00752FCF" w:rsidP="00426102">
            <w:pPr>
              <w:spacing w:after="0"/>
              <w:rPr>
                <w:rFonts w:ascii="Times New Roman" w:hAnsi="Times New Roman" w:cs="Times New Roman"/>
                <w:sz w:val="24"/>
                <w:szCs w:val="24"/>
              </w:rPr>
            </w:pPr>
            <w:r w:rsidRPr="002A1255">
              <w:rPr>
                <w:rFonts w:ascii="Times New Roman" w:hAnsi="Times New Roman" w:cs="Times New Roman"/>
                <w:color w:val="000000"/>
                <w:sz w:val="24"/>
                <w:szCs w:val="24"/>
              </w:rPr>
              <w:t>2.3</w:t>
            </w:r>
          </w:p>
        </w:tc>
        <w:tc>
          <w:tcPr>
            <w:tcW w:w="5002" w:type="dxa"/>
            <w:tcMar>
              <w:top w:w="50" w:type="dxa"/>
              <w:left w:w="100" w:type="dxa"/>
            </w:tcMar>
            <w:vAlign w:val="center"/>
          </w:tcPr>
          <w:p w:rsidR="00752FCF" w:rsidRPr="002A1255" w:rsidRDefault="00752FCF" w:rsidP="00426102">
            <w:pPr>
              <w:spacing w:after="0"/>
              <w:ind w:left="135"/>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Арифметические действия с числами в пределах 100</w:t>
            </w:r>
          </w:p>
        </w:tc>
        <w:tc>
          <w:tcPr>
            <w:tcW w:w="1589" w:type="dxa"/>
            <w:tcMar>
              <w:top w:w="50" w:type="dxa"/>
              <w:left w:w="100" w:type="dxa"/>
            </w:tcMar>
            <w:vAlign w:val="center"/>
          </w:tcPr>
          <w:p w:rsidR="00752FCF" w:rsidRPr="002A1255" w:rsidRDefault="00752FCF" w:rsidP="00426102">
            <w:pPr>
              <w:spacing w:after="0"/>
              <w:ind w:left="135"/>
              <w:jc w:val="center"/>
              <w:rPr>
                <w:rFonts w:ascii="Times New Roman" w:hAnsi="Times New Roman" w:cs="Times New Roman"/>
                <w:sz w:val="24"/>
                <w:szCs w:val="24"/>
              </w:rPr>
            </w:pPr>
            <w:r w:rsidRPr="002A1255">
              <w:rPr>
                <w:rFonts w:ascii="Times New Roman" w:hAnsi="Times New Roman" w:cs="Times New Roman"/>
                <w:color w:val="000000"/>
                <w:sz w:val="24"/>
                <w:szCs w:val="24"/>
                <w:lang w:val="ru-RU"/>
              </w:rPr>
              <w:t xml:space="preserve"> </w:t>
            </w:r>
            <w:r w:rsidRPr="002A1255">
              <w:rPr>
                <w:rFonts w:ascii="Times New Roman" w:hAnsi="Times New Roman" w:cs="Times New Roman"/>
                <w:color w:val="000000"/>
                <w:sz w:val="24"/>
                <w:szCs w:val="24"/>
              </w:rPr>
              <w:t xml:space="preserve">12 </w:t>
            </w:r>
          </w:p>
        </w:tc>
        <w:tc>
          <w:tcPr>
            <w:tcW w:w="1841" w:type="dxa"/>
            <w:tcMar>
              <w:top w:w="50" w:type="dxa"/>
              <w:left w:w="100" w:type="dxa"/>
            </w:tcMar>
            <w:vAlign w:val="center"/>
          </w:tcPr>
          <w:p w:rsidR="00752FCF" w:rsidRPr="002A1255" w:rsidRDefault="00752FCF" w:rsidP="00426102">
            <w:pPr>
              <w:spacing w:after="0"/>
              <w:ind w:left="135"/>
              <w:jc w:val="center"/>
              <w:rPr>
                <w:rFonts w:ascii="Times New Roman" w:hAnsi="Times New Roman" w:cs="Times New Roman"/>
                <w:sz w:val="24"/>
                <w:szCs w:val="24"/>
                <w:lang w:val="ru-RU"/>
              </w:rPr>
            </w:pPr>
            <w:r w:rsidRPr="002A1255">
              <w:rPr>
                <w:rFonts w:ascii="Times New Roman" w:hAnsi="Times New Roman" w:cs="Times New Roman"/>
                <w:sz w:val="24"/>
                <w:szCs w:val="24"/>
                <w:lang w:val="ru-RU"/>
              </w:rPr>
              <w:t>1</w:t>
            </w:r>
          </w:p>
        </w:tc>
        <w:tc>
          <w:tcPr>
            <w:tcW w:w="1910" w:type="dxa"/>
            <w:tcMar>
              <w:top w:w="50" w:type="dxa"/>
              <w:left w:w="100" w:type="dxa"/>
            </w:tcMar>
            <w:vAlign w:val="center"/>
          </w:tcPr>
          <w:p w:rsidR="00752FCF" w:rsidRPr="002A1255" w:rsidRDefault="00752FCF" w:rsidP="00426102">
            <w:pPr>
              <w:spacing w:after="0"/>
              <w:ind w:left="135"/>
              <w:jc w:val="center"/>
              <w:rPr>
                <w:rFonts w:ascii="Times New Roman" w:hAnsi="Times New Roman" w:cs="Times New Roman"/>
                <w:sz w:val="24"/>
                <w:szCs w:val="24"/>
              </w:rPr>
            </w:pPr>
          </w:p>
        </w:tc>
        <w:tc>
          <w:tcPr>
            <w:tcW w:w="4282" w:type="dxa"/>
            <w:tcMar>
              <w:top w:w="50" w:type="dxa"/>
              <w:left w:w="100" w:type="dxa"/>
            </w:tcMar>
            <w:vAlign w:val="center"/>
          </w:tcPr>
          <w:p w:rsidR="00752FCF" w:rsidRPr="002A1255" w:rsidRDefault="00752FCF" w:rsidP="00426102">
            <w:pPr>
              <w:spacing w:after="0"/>
              <w:ind w:left="135"/>
              <w:rPr>
                <w:rFonts w:ascii="Times New Roman" w:hAnsi="Times New Roman" w:cs="Times New Roman"/>
                <w:sz w:val="24"/>
                <w:szCs w:val="24"/>
              </w:rPr>
            </w:pPr>
            <w:hyperlink r:id="rId10" w:history="1">
              <w:r w:rsidRPr="002A1255">
                <w:rPr>
                  <w:rStyle w:val="ab"/>
                  <w:rFonts w:ascii="Times New Roman" w:hAnsi="Times New Roman" w:cs="Times New Roman"/>
                  <w:sz w:val="24"/>
                  <w:szCs w:val="24"/>
                </w:rPr>
                <w:t>http://school-collection.edu.ru/catalog/rubr/3eb5205b-</w:t>
              </w:r>
              <w:r w:rsidRPr="002A1255">
                <w:rPr>
                  <w:rStyle w:val="ab"/>
                  <w:rFonts w:ascii="Times New Roman" w:hAnsi="Times New Roman" w:cs="Times New Roman"/>
                  <w:sz w:val="24"/>
                  <w:szCs w:val="24"/>
                </w:rPr>
                <w:lastRenderedPageBreak/>
                <w:t>df47-4fe6-9edd-6511e7ea393a/88503/?&amp;onpage=20&amp;page=2</w:t>
              </w:r>
            </w:hyperlink>
          </w:p>
        </w:tc>
      </w:tr>
      <w:tr w:rsidR="00752FCF" w:rsidRPr="002A1255" w:rsidTr="00426102">
        <w:trPr>
          <w:trHeight w:val="144"/>
          <w:tblCellSpacing w:w="20" w:type="nil"/>
        </w:trPr>
        <w:tc>
          <w:tcPr>
            <w:tcW w:w="0" w:type="auto"/>
            <w:gridSpan w:val="2"/>
            <w:tcMar>
              <w:top w:w="50" w:type="dxa"/>
              <w:left w:w="100" w:type="dxa"/>
            </w:tcMar>
            <w:vAlign w:val="center"/>
          </w:tcPr>
          <w:p w:rsidR="00752FCF" w:rsidRPr="002A1255" w:rsidRDefault="00752FCF" w:rsidP="00426102">
            <w:pPr>
              <w:spacing w:after="0"/>
              <w:ind w:left="135"/>
              <w:rPr>
                <w:rFonts w:ascii="Times New Roman" w:hAnsi="Times New Roman" w:cs="Times New Roman"/>
                <w:sz w:val="24"/>
                <w:szCs w:val="24"/>
              </w:rPr>
            </w:pPr>
            <w:proofErr w:type="spellStart"/>
            <w:r w:rsidRPr="002A1255">
              <w:rPr>
                <w:rFonts w:ascii="Times New Roman" w:hAnsi="Times New Roman" w:cs="Times New Roman"/>
                <w:color w:val="000000"/>
                <w:sz w:val="24"/>
                <w:szCs w:val="24"/>
              </w:rPr>
              <w:lastRenderedPageBreak/>
              <w:t>Итого</w:t>
            </w:r>
            <w:proofErr w:type="spellEnd"/>
            <w:r w:rsidRPr="002A1255">
              <w:rPr>
                <w:rFonts w:ascii="Times New Roman" w:hAnsi="Times New Roman" w:cs="Times New Roman"/>
                <w:color w:val="000000"/>
                <w:sz w:val="24"/>
                <w:szCs w:val="24"/>
              </w:rPr>
              <w:t xml:space="preserve"> </w:t>
            </w:r>
            <w:proofErr w:type="spellStart"/>
            <w:r w:rsidRPr="002A1255">
              <w:rPr>
                <w:rFonts w:ascii="Times New Roman" w:hAnsi="Times New Roman" w:cs="Times New Roman"/>
                <w:color w:val="000000"/>
                <w:sz w:val="24"/>
                <w:szCs w:val="24"/>
              </w:rPr>
              <w:t>по</w:t>
            </w:r>
            <w:proofErr w:type="spellEnd"/>
            <w:r w:rsidRPr="002A1255">
              <w:rPr>
                <w:rFonts w:ascii="Times New Roman" w:hAnsi="Times New Roman" w:cs="Times New Roman"/>
                <w:color w:val="000000"/>
                <w:sz w:val="24"/>
                <w:szCs w:val="24"/>
              </w:rPr>
              <w:t xml:space="preserve"> </w:t>
            </w:r>
            <w:proofErr w:type="spellStart"/>
            <w:r w:rsidRPr="002A1255">
              <w:rPr>
                <w:rFonts w:ascii="Times New Roman" w:hAnsi="Times New Roman" w:cs="Times New Roman"/>
                <w:color w:val="000000"/>
                <w:sz w:val="24"/>
                <w:szCs w:val="24"/>
              </w:rPr>
              <w:t>разделу</w:t>
            </w:r>
            <w:proofErr w:type="spellEnd"/>
          </w:p>
        </w:tc>
        <w:tc>
          <w:tcPr>
            <w:tcW w:w="1589" w:type="dxa"/>
            <w:tcMar>
              <w:top w:w="50" w:type="dxa"/>
              <w:left w:w="100" w:type="dxa"/>
            </w:tcMar>
            <w:vAlign w:val="center"/>
          </w:tcPr>
          <w:p w:rsidR="00752FCF" w:rsidRPr="002A1255" w:rsidRDefault="00752FCF" w:rsidP="00426102">
            <w:pPr>
              <w:spacing w:after="0"/>
              <w:ind w:left="135"/>
              <w:jc w:val="center"/>
              <w:rPr>
                <w:rFonts w:ascii="Times New Roman" w:hAnsi="Times New Roman" w:cs="Times New Roman"/>
                <w:sz w:val="24"/>
                <w:szCs w:val="24"/>
              </w:rPr>
            </w:pPr>
            <w:r w:rsidRPr="002A1255">
              <w:rPr>
                <w:rFonts w:ascii="Times New Roman" w:hAnsi="Times New Roman" w:cs="Times New Roman"/>
                <w:color w:val="000000"/>
                <w:sz w:val="24"/>
                <w:szCs w:val="24"/>
              </w:rPr>
              <w:t xml:space="preserve"> 56 </w:t>
            </w:r>
          </w:p>
        </w:tc>
        <w:tc>
          <w:tcPr>
            <w:tcW w:w="0" w:type="auto"/>
            <w:gridSpan w:val="3"/>
            <w:tcMar>
              <w:top w:w="50" w:type="dxa"/>
              <w:left w:w="100" w:type="dxa"/>
            </w:tcMar>
            <w:vAlign w:val="center"/>
          </w:tcPr>
          <w:p w:rsidR="00752FCF" w:rsidRPr="002A1255" w:rsidRDefault="00752FCF" w:rsidP="00426102">
            <w:pPr>
              <w:rPr>
                <w:rFonts w:ascii="Times New Roman" w:hAnsi="Times New Roman" w:cs="Times New Roman"/>
                <w:sz w:val="24"/>
                <w:szCs w:val="24"/>
              </w:rPr>
            </w:pPr>
          </w:p>
        </w:tc>
      </w:tr>
      <w:tr w:rsidR="00752FCF" w:rsidRPr="002A1255" w:rsidTr="00426102">
        <w:trPr>
          <w:trHeight w:val="144"/>
          <w:tblCellSpacing w:w="20" w:type="nil"/>
        </w:trPr>
        <w:tc>
          <w:tcPr>
            <w:tcW w:w="0" w:type="auto"/>
            <w:gridSpan w:val="6"/>
            <w:tcMar>
              <w:top w:w="50" w:type="dxa"/>
              <w:left w:w="100" w:type="dxa"/>
            </w:tcMar>
            <w:vAlign w:val="center"/>
          </w:tcPr>
          <w:p w:rsidR="00752FCF" w:rsidRPr="002A1255" w:rsidRDefault="00752FCF" w:rsidP="00426102">
            <w:pPr>
              <w:spacing w:after="0"/>
              <w:ind w:left="135"/>
              <w:rPr>
                <w:rFonts w:ascii="Times New Roman" w:hAnsi="Times New Roman" w:cs="Times New Roman"/>
                <w:sz w:val="24"/>
                <w:szCs w:val="24"/>
              </w:rPr>
            </w:pPr>
            <w:proofErr w:type="spellStart"/>
            <w:r w:rsidRPr="002A1255">
              <w:rPr>
                <w:rFonts w:ascii="Times New Roman" w:hAnsi="Times New Roman" w:cs="Times New Roman"/>
                <w:b/>
                <w:color w:val="000000"/>
                <w:sz w:val="24"/>
                <w:szCs w:val="24"/>
              </w:rPr>
              <w:t>Раздел</w:t>
            </w:r>
            <w:proofErr w:type="spellEnd"/>
            <w:r w:rsidRPr="002A1255">
              <w:rPr>
                <w:rFonts w:ascii="Times New Roman" w:hAnsi="Times New Roman" w:cs="Times New Roman"/>
                <w:b/>
                <w:color w:val="000000"/>
                <w:sz w:val="24"/>
                <w:szCs w:val="24"/>
              </w:rPr>
              <w:t xml:space="preserve"> 3.</w:t>
            </w:r>
            <w:r w:rsidRPr="002A1255">
              <w:rPr>
                <w:rFonts w:ascii="Times New Roman" w:hAnsi="Times New Roman" w:cs="Times New Roman"/>
                <w:color w:val="000000"/>
                <w:sz w:val="24"/>
                <w:szCs w:val="24"/>
              </w:rPr>
              <w:t xml:space="preserve"> </w:t>
            </w:r>
            <w:proofErr w:type="spellStart"/>
            <w:r w:rsidRPr="002A1255">
              <w:rPr>
                <w:rFonts w:ascii="Times New Roman" w:hAnsi="Times New Roman" w:cs="Times New Roman"/>
                <w:b/>
                <w:color w:val="000000"/>
                <w:sz w:val="24"/>
                <w:szCs w:val="24"/>
              </w:rPr>
              <w:t>Текстовые</w:t>
            </w:r>
            <w:proofErr w:type="spellEnd"/>
            <w:r w:rsidRPr="002A1255">
              <w:rPr>
                <w:rFonts w:ascii="Times New Roman" w:hAnsi="Times New Roman" w:cs="Times New Roman"/>
                <w:b/>
                <w:color w:val="000000"/>
                <w:sz w:val="24"/>
                <w:szCs w:val="24"/>
              </w:rPr>
              <w:t xml:space="preserve"> </w:t>
            </w:r>
            <w:proofErr w:type="spellStart"/>
            <w:r w:rsidRPr="002A1255">
              <w:rPr>
                <w:rFonts w:ascii="Times New Roman" w:hAnsi="Times New Roman" w:cs="Times New Roman"/>
                <w:b/>
                <w:color w:val="000000"/>
                <w:sz w:val="24"/>
                <w:szCs w:val="24"/>
              </w:rPr>
              <w:t>задачи</w:t>
            </w:r>
            <w:proofErr w:type="spellEnd"/>
          </w:p>
        </w:tc>
      </w:tr>
      <w:tr w:rsidR="00752FCF" w:rsidRPr="00752FCF" w:rsidTr="00426102">
        <w:trPr>
          <w:trHeight w:val="144"/>
          <w:tblCellSpacing w:w="20" w:type="nil"/>
        </w:trPr>
        <w:tc>
          <w:tcPr>
            <w:tcW w:w="1301" w:type="dxa"/>
            <w:tcMar>
              <w:top w:w="50" w:type="dxa"/>
              <w:left w:w="100" w:type="dxa"/>
            </w:tcMar>
            <w:vAlign w:val="center"/>
          </w:tcPr>
          <w:p w:rsidR="00752FCF" w:rsidRPr="002A1255" w:rsidRDefault="00752FCF" w:rsidP="00426102">
            <w:pPr>
              <w:spacing w:after="0"/>
              <w:rPr>
                <w:rFonts w:ascii="Times New Roman" w:hAnsi="Times New Roman" w:cs="Times New Roman"/>
                <w:sz w:val="24"/>
                <w:szCs w:val="24"/>
              </w:rPr>
            </w:pPr>
            <w:r w:rsidRPr="002A1255">
              <w:rPr>
                <w:rFonts w:ascii="Times New Roman" w:hAnsi="Times New Roman" w:cs="Times New Roman"/>
                <w:color w:val="000000"/>
                <w:sz w:val="24"/>
                <w:szCs w:val="24"/>
              </w:rPr>
              <w:t>3.1</w:t>
            </w:r>
          </w:p>
        </w:tc>
        <w:tc>
          <w:tcPr>
            <w:tcW w:w="5002" w:type="dxa"/>
            <w:tcMar>
              <w:top w:w="50" w:type="dxa"/>
              <w:left w:w="100" w:type="dxa"/>
            </w:tcMar>
            <w:vAlign w:val="center"/>
          </w:tcPr>
          <w:p w:rsidR="00752FCF" w:rsidRPr="002A1255" w:rsidRDefault="00752FCF" w:rsidP="00426102">
            <w:pPr>
              <w:spacing w:after="0"/>
              <w:ind w:left="135"/>
              <w:rPr>
                <w:rFonts w:ascii="Times New Roman" w:hAnsi="Times New Roman" w:cs="Times New Roman"/>
                <w:sz w:val="24"/>
                <w:szCs w:val="24"/>
              </w:rPr>
            </w:pPr>
            <w:proofErr w:type="spellStart"/>
            <w:r w:rsidRPr="002A1255">
              <w:rPr>
                <w:rFonts w:ascii="Times New Roman" w:hAnsi="Times New Roman" w:cs="Times New Roman"/>
                <w:color w:val="000000"/>
                <w:sz w:val="24"/>
                <w:szCs w:val="24"/>
              </w:rPr>
              <w:t>Текстовые</w:t>
            </w:r>
            <w:proofErr w:type="spellEnd"/>
            <w:r w:rsidRPr="002A1255">
              <w:rPr>
                <w:rFonts w:ascii="Times New Roman" w:hAnsi="Times New Roman" w:cs="Times New Roman"/>
                <w:color w:val="000000"/>
                <w:sz w:val="24"/>
                <w:szCs w:val="24"/>
              </w:rPr>
              <w:t xml:space="preserve"> </w:t>
            </w:r>
            <w:proofErr w:type="spellStart"/>
            <w:r w:rsidRPr="002A1255">
              <w:rPr>
                <w:rFonts w:ascii="Times New Roman" w:hAnsi="Times New Roman" w:cs="Times New Roman"/>
                <w:color w:val="000000"/>
                <w:sz w:val="24"/>
                <w:szCs w:val="24"/>
              </w:rPr>
              <w:t>задачи</w:t>
            </w:r>
            <w:proofErr w:type="spellEnd"/>
          </w:p>
        </w:tc>
        <w:tc>
          <w:tcPr>
            <w:tcW w:w="1589" w:type="dxa"/>
            <w:tcMar>
              <w:top w:w="50" w:type="dxa"/>
              <w:left w:w="100" w:type="dxa"/>
            </w:tcMar>
            <w:vAlign w:val="center"/>
          </w:tcPr>
          <w:p w:rsidR="00752FCF" w:rsidRPr="002A1255" w:rsidRDefault="00752FCF" w:rsidP="00426102">
            <w:pPr>
              <w:spacing w:after="0"/>
              <w:ind w:left="135"/>
              <w:jc w:val="center"/>
              <w:rPr>
                <w:rFonts w:ascii="Times New Roman" w:hAnsi="Times New Roman" w:cs="Times New Roman"/>
                <w:sz w:val="24"/>
                <w:szCs w:val="24"/>
              </w:rPr>
            </w:pPr>
            <w:r w:rsidRPr="002A1255">
              <w:rPr>
                <w:rFonts w:ascii="Times New Roman" w:hAnsi="Times New Roman" w:cs="Times New Roman"/>
                <w:color w:val="000000"/>
                <w:sz w:val="24"/>
                <w:szCs w:val="24"/>
              </w:rPr>
              <w:t xml:space="preserve"> 11 </w:t>
            </w:r>
          </w:p>
        </w:tc>
        <w:tc>
          <w:tcPr>
            <w:tcW w:w="1841" w:type="dxa"/>
            <w:tcMar>
              <w:top w:w="50" w:type="dxa"/>
              <w:left w:w="100" w:type="dxa"/>
            </w:tcMar>
            <w:vAlign w:val="center"/>
          </w:tcPr>
          <w:p w:rsidR="00752FCF" w:rsidRPr="002A1255" w:rsidRDefault="00752FCF" w:rsidP="00426102">
            <w:pPr>
              <w:spacing w:after="0"/>
              <w:ind w:left="135"/>
              <w:jc w:val="center"/>
              <w:rPr>
                <w:rFonts w:ascii="Times New Roman" w:hAnsi="Times New Roman" w:cs="Times New Roman"/>
                <w:sz w:val="24"/>
                <w:szCs w:val="24"/>
                <w:lang w:val="ru-RU"/>
              </w:rPr>
            </w:pPr>
            <w:r w:rsidRPr="002A1255">
              <w:rPr>
                <w:rFonts w:ascii="Times New Roman" w:hAnsi="Times New Roman" w:cs="Times New Roman"/>
                <w:sz w:val="24"/>
                <w:szCs w:val="24"/>
                <w:lang w:val="ru-RU"/>
              </w:rPr>
              <w:t>1</w:t>
            </w:r>
          </w:p>
        </w:tc>
        <w:tc>
          <w:tcPr>
            <w:tcW w:w="1910" w:type="dxa"/>
            <w:tcMar>
              <w:top w:w="50" w:type="dxa"/>
              <w:left w:w="100" w:type="dxa"/>
            </w:tcMar>
            <w:vAlign w:val="center"/>
          </w:tcPr>
          <w:p w:rsidR="00752FCF" w:rsidRPr="002A1255" w:rsidRDefault="00752FCF" w:rsidP="00426102">
            <w:pPr>
              <w:spacing w:after="0"/>
              <w:ind w:left="135"/>
              <w:jc w:val="center"/>
              <w:rPr>
                <w:rFonts w:ascii="Times New Roman" w:hAnsi="Times New Roman" w:cs="Times New Roman"/>
                <w:sz w:val="24"/>
                <w:szCs w:val="24"/>
                <w:lang w:val="ru-RU"/>
              </w:rPr>
            </w:pPr>
            <w:r w:rsidRPr="002A1255">
              <w:rPr>
                <w:rFonts w:ascii="Times New Roman" w:hAnsi="Times New Roman" w:cs="Times New Roman"/>
                <w:sz w:val="24"/>
                <w:szCs w:val="24"/>
                <w:lang w:val="ru-RU"/>
              </w:rPr>
              <w:t>1</w:t>
            </w:r>
          </w:p>
        </w:tc>
        <w:tc>
          <w:tcPr>
            <w:tcW w:w="4282" w:type="dxa"/>
            <w:tcMar>
              <w:top w:w="50" w:type="dxa"/>
              <w:left w:w="100" w:type="dxa"/>
            </w:tcMar>
            <w:vAlign w:val="center"/>
          </w:tcPr>
          <w:p w:rsidR="00752FCF" w:rsidRPr="002A1255" w:rsidRDefault="00752FCF" w:rsidP="00426102">
            <w:pPr>
              <w:spacing w:after="0"/>
              <w:ind w:left="135"/>
              <w:rPr>
                <w:rFonts w:ascii="Times New Roman" w:hAnsi="Times New Roman" w:cs="Times New Roman"/>
                <w:sz w:val="24"/>
                <w:szCs w:val="24"/>
                <w:lang w:val="ru-RU"/>
              </w:rPr>
            </w:pPr>
            <w:hyperlink r:id="rId11" w:history="1">
              <w:r w:rsidRPr="002A1255">
                <w:rPr>
                  <w:rStyle w:val="ab"/>
                  <w:rFonts w:ascii="Times New Roman" w:hAnsi="Times New Roman" w:cs="Times New Roman"/>
                  <w:sz w:val="24"/>
                  <w:szCs w:val="24"/>
                </w:rPr>
                <w:t>https</w:t>
              </w:r>
              <w:r w:rsidRPr="002A1255">
                <w:rPr>
                  <w:rStyle w:val="ab"/>
                  <w:rFonts w:ascii="Times New Roman" w:hAnsi="Times New Roman" w:cs="Times New Roman"/>
                  <w:sz w:val="24"/>
                  <w:szCs w:val="24"/>
                  <w:lang w:val="ru-RU"/>
                </w:rPr>
                <w:t>://</w:t>
              </w:r>
              <w:proofErr w:type="spellStart"/>
              <w:r w:rsidRPr="002A1255">
                <w:rPr>
                  <w:rStyle w:val="ab"/>
                  <w:rFonts w:ascii="Times New Roman" w:hAnsi="Times New Roman" w:cs="Times New Roman"/>
                  <w:sz w:val="24"/>
                  <w:szCs w:val="24"/>
                </w:rPr>
                <w:t>resh</w:t>
              </w:r>
              <w:proofErr w:type="spellEnd"/>
              <w:r w:rsidRPr="002A1255">
                <w:rPr>
                  <w:rStyle w:val="ab"/>
                  <w:rFonts w:ascii="Times New Roman" w:hAnsi="Times New Roman" w:cs="Times New Roman"/>
                  <w:sz w:val="24"/>
                  <w:szCs w:val="24"/>
                  <w:lang w:val="ru-RU"/>
                </w:rPr>
                <w:t>.</w:t>
              </w:r>
              <w:proofErr w:type="spellStart"/>
              <w:r w:rsidRPr="002A1255">
                <w:rPr>
                  <w:rStyle w:val="ab"/>
                  <w:rFonts w:ascii="Times New Roman" w:hAnsi="Times New Roman" w:cs="Times New Roman"/>
                  <w:sz w:val="24"/>
                  <w:szCs w:val="24"/>
                </w:rPr>
                <w:t>edu</w:t>
              </w:r>
              <w:proofErr w:type="spellEnd"/>
              <w:r w:rsidRPr="002A1255">
                <w:rPr>
                  <w:rStyle w:val="ab"/>
                  <w:rFonts w:ascii="Times New Roman" w:hAnsi="Times New Roman" w:cs="Times New Roman"/>
                  <w:sz w:val="24"/>
                  <w:szCs w:val="24"/>
                  <w:lang w:val="ru-RU"/>
                </w:rPr>
                <w:t>.</w:t>
              </w:r>
              <w:proofErr w:type="spellStart"/>
              <w:r w:rsidRPr="002A1255">
                <w:rPr>
                  <w:rStyle w:val="ab"/>
                  <w:rFonts w:ascii="Times New Roman" w:hAnsi="Times New Roman" w:cs="Times New Roman"/>
                  <w:sz w:val="24"/>
                  <w:szCs w:val="24"/>
                </w:rPr>
                <w:t>ru</w:t>
              </w:r>
              <w:proofErr w:type="spellEnd"/>
              <w:r w:rsidRPr="002A1255">
                <w:rPr>
                  <w:rStyle w:val="ab"/>
                  <w:rFonts w:ascii="Times New Roman" w:hAnsi="Times New Roman" w:cs="Times New Roman"/>
                  <w:sz w:val="24"/>
                  <w:szCs w:val="24"/>
                  <w:lang w:val="ru-RU"/>
                </w:rPr>
                <w:t>/</w:t>
              </w:r>
              <w:r w:rsidRPr="002A1255">
                <w:rPr>
                  <w:rStyle w:val="ab"/>
                  <w:rFonts w:ascii="Times New Roman" w:hAnsi="Times New Roman" w:cs="Times New Roman"/>
                  <w:sz w:val="24"/>
                  <w:szCs w:val="24"/>
                </w:rPr>
                <w:t>subject</w:t>
              </w:r>
              <w:r w:rsidRPr="002A1255">
                <w:rPr>
                  <w:rStyle w:val="ab"/>
                  <w:rFonts w:ascii="Times New Roman" w:hAnsi="Times New Roman" w:cs="Times New Roman"/>
                  <w:sz w:val="24"/>
                  <w:szCs w:val="24"/>
                  <w:lang w:val="ru-RU"/>
                </w:rPr>
                <w:t>/12/2/</w:t>
              </w:r>
            </w:hyperlink>
          </w:p>
        </w:tc>
      </w:tr>
      <w:tr w:rsidR="00752FCF" w:rsidRPr="002A1255" w:rsidTr="00426102">
        <w:trPr>
          <w:trHeight w:val="144"/>
          <w:tblCellSpacing w:w="20" w:type="nil"/>
        </w:trPr>
        <w:tc>
          <w:tcPr>
            <w:tcW w:w="0" w:type="auto"/>
            <w:gridSpan w:val="2"/>
            <w:tcMar>
              <w:top w:w="50" w:type="dxa"/>
              <w:left w:w="100" w:type="dxa"/>
            </w:tcMar>
            <w:vAlign w:val="center"/>
          </w:tcPr>
          <w:p w:rsidR="00752FCF" w:rsidRPr="002A1255" w:rsidRDefault="00752FCF" w:rsidP="00426102">
            <w:pPr>
              <w:spacing w:after="0"/>
              <w:ind w:left="135"/>
              <w:rPr>
                <w:rFonts w:ascii="Times New Roman" w:hAnsi="Times New Roman" w:cs="Times New Roman"/>
                <w:sz w:val="24"/>
                <w:szCs w:val="24"/>
              </w:rPr>
            </w:pPr>
            <w:proofErr w:type="spellStart"/>
            <w:r>
              <w:rPr>
                <w:rFonts w:ascii="Times New Roman" w:hAnsi="Times New Roman" w:cs="Times New Roman"/>
                <w:color w:val="000000"/>
                <w:sz w:val="24"/>
                <w:szCs w:val="24"/>
              </w:rPr>
              <w:t>Итого</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по</w:t>
            </w:r>
            <w:proofErr w:type="spellEnd"/>
            <w:r>
              <w:rPr>
                <w:rFonts w:ascii="Times New Roman" w:hAnsi="Times New Roman" w:cs="Times New Roman"/>
                <w:color w:val="000000"/>
                <w:sz w:val="24"/>
                <w:szCs w:val="24"/>
              </w:rPr>
              <w:t xml:space="preserve"> </w:t>
            </w:r>
            <w:proofErr w:type="spellStart"/>
            <w:r w:rsidRPr="002A1255">
              <w:rPr>
                <w:rFonts w:ascii="Times New Roman" w:hAnsi="Times New Roman" w:cs="Times New Roman"/>
                <w:color w:val="000000"/>
                <w:sz w:val="24"/>
                <w:szCs w:val="24"/>
              </w:rPr>
              <w:t>разделу</w:t>
            </w:r>
            <w:proofErr w:type="spellEnd"/>
          </w:p>
        </w:tc>
        <w:tc>
          <w:tcPr>
            <w:tcW w:w="1589" w:type="dxa"/>
            <w:tcMar>
              <w:top w:w="50" w:type="dxa"/>
              <w:left w:w="100" w:type="dxa"/>
            </w:tcMar>
            <w:vAlign w:val="center"/>
          </w:tcPr>
          <w:p w:rsidR="00752FCF" w:rsidRPr="002A1255" w:rsidRDefault="00752FCF" w:rsidP="00426102">
            <w:pPr>
              <w:spacing w:after="0"/>
              <w:ind w:left="135"/>
              <w:jc w:val="center"/>
              <w:rPr>
                <w:rFonts w:ascii="Times New Roman" w:hAnsi="Times New Roman" w:cs="Times New Roman"/>
                <w:sz w:val="24"/>
                <w:szCs w:val="24"/>
              </w:rPr>
            </w:pPr>
            <w:r w:rsidRPr="002A1255">
              <w:rPr>
                <w:rFonts w:ascii="Times New Roman" w:hAnsi="Times New Roman" w:cs="Times New Roman"/>
                <w:color w:val="000000"/>
                <w:sz w:val="24"/>
                <w:szCs w:val="24"/>
              </w:rPr>
              <w:t xml:space="preserve"> 11 </w:t>
            </w:r>
          </w:p>
        </w:tc>
        <w:tc>
          <w:tcPr>
            <w:tcW w:w="0" w:type="auto"/>
            <w:gridSpan w:val="3"/>
            <w:tcMar>
              <w:top w:w="50" w:type="dxa"/>
              <w:left w:w="100" w:type="dxa"/>
            </w:tcMar>
            <w:vAlign w:val="center"/>
          </w:tcPr>
          <w:p w:rsidR="00752FCF" w:rsidRPr="002A1255" w:rsidRDefault="00752FCF" w:rsidP="00426102">
            <w:pPr>
              <w:rPr>
                <w:rFonts w:ascii="Times New Roman" w:hAnsi="Times New Roman" w:cs="Times New Roman"/>
                <w:sz w:val="24"/>
                <w:szCs w:val="24"/>
              </w:rPr>
            </w:pPr>
          </w:p>
        </w:tc>
      </w:tr>
      <w:tr w:rsidR="00752FCF" w:rsidRPr="00752FCF" w:rsidTr="00426102">
        <w:trPr>
          <w:trHeight w:val="144"/>
          <w:tblCellSpacing w:w="20" w:type="nil"/>
        </w:trPr>
        <w:tc>
          <w:tcPr>
            <w:tcW w:w="0" w:type="auto"/>
            <w:gridSpan w:val="6"/>
            <w:tcMar>
              <w:top w:w="50" w:type="dxa"/>
              <w:left w:w="100" w:type="dxa"/>
            </w:tcMar>
            <w:vAlign w:val="center"/>
          </w:tcPr>
          <w:p w:rsidR="00752FCF" w:rsidRPr="002A1255" w:rsidRDefault="00752FCF" w:rsidP="00426102">
            <w:pPr>
              <w:spacing w:after="0"/>
              <w:ind w:left="135"/>
              <w:rPr>
                <w:rFonts w:ascii="Times New Roman" w:hAnsi="Times New Roman" w:cs="Times New Roman"/>
                <w:sz w:val="24"/>
                <w:szCs w:val="24"/>
                <w:lang w:val="ru-RU"/>
              </w:rPr>
            </w:pPr>
            <w:r w:rsidRPr="002A1255">
              <w:rPr>
                <w:rFonts w:ascii="Times New Roman" w:hAnsi="Times New Roman" w:cs="Times New Roman"/>
                <w:b/>
                <w:color w:val="000000"/>
                <w:sz w:val="24"/>
                <w:szCs w:val="24"/>
                <w:lang w:val="ru-RU"/>
              </w:rPr>
              <w:t>Раздел 4.</w:t>
            </w:r>
            <w:r w:rsidRPr="002A1255">
              <w:rPr>
                <w:rFonts w:ascii="Times New Roman" w:hAnsi="Times New Roman" w:cs="Times New Roman"/>
                <w:color w:val="000000"/>
                <w:sz w:val="24"/>
                <w:szCs w:val="24"/>
                <w:lang w:val="ru-RU"/>
              </w:rPr>
              <w:t xml:space="preserve"> </w:t>
            </w:r>
            <w:r w:rsidRPr="002A1255">
              <w:rPr>
                <w:rFonts w:ascii="Times New Roman" w:hAnsi="Times New Roman" w:cs="Times New Roman"/>
                <w:b/>
                <w:color w:val="000000"/>
                <w:sz w:val="24"/>
                <w:szCs w:val="24"/>
                <w:lang w:val="ru-RU"/>
              </w:rPr>
              <w:t>Пространственные отношения и геометрические фигуры</w:t>
            </w:r>
          </w:p>
        </w:tc>
      </w:tr>
      <w:tr w:rsidR="00752FCF" w:rsidRPr="00752FCF" w:rsidTr="00426102">
        <w:trPr>
          <w:trHeight w:val="144"/>
          <w:tblCellSpacing w:w="20" w:type="nil"/>
        </w:trPr>
        <w:tc>
          <w:tcPr>
            <w:tcW w:w="1301" w:type="dxa"/>
            <w:tcMar>
              <w:top w:w="50" w:type="dxa"/>
              <w:left w:w="100" w:type="dxa"/>
            </w:tcMar>
            <w:vAlign w:val="center"/>
          </w:tcPr>
          <w:p w:rsidR="00752FCF" w:rsidRPr="002A1255" w:rsidRDefault="00752FCF" w:rsidP="00426102">
            <w:pPr>
              <w:spacing w:after="0"/>
              <w:rPr>
                <w:rFonts w:ascii="Times New Roman" w:hAnsi="Times New Roman" w:cs="Times New Roman"/>
                <w:sz w:val="24"/>
                <w:szCs w:val="24"/>
              </w:rPr>
            </w:pPr>
            <w:r w:rsidRPr="002A1255">
              <w:rPr>
                <w:rFonts w:ascii="Times New Roman" w:hAnsi="Times New Roman" w:cs="Times New Roman"/>
                <w:color w:val="000000"/>
                <w:sz w:val="24"/>
                <w:szCs w:val="24"/>
              </w:rPr>
              <w:t>4.1</w:t>
            </w:r>
          </w:p>
        </w:tc>
        <w:tc>
          <w:tcPr>
            <w:tcW w:w="5002" w:type="dxa"/>
            <w:tcMar>
              <w:top w:w="50" w:type="dxa"/>
              <w:left w:w="100" w:type="dxa"/>
            </w:tcMar>
            <w:vAlign w:val="center"/>
          </w:tcPr>
          <w:p w:rsidR="00752FCF" w:rsidRPr="002A1255" w:rsidRDefault="00752FCF" w:rsidP="00426102">
            <w:pPr>
              <w:spacing w:after="0"/>
              <w:ind w:left="135"/>
              <w:rPr>
                <w:rFonts w:ascii="Times New Roman" w:hAnsi="Times New Roman" w:cs="Times New Roman"/>
                <w:sz w:val="24"/>
                <w:szCs w:val="24"/>
              </w:rPr>
            </w:pPr>
            <w:proofErr w:type="spellStart"/>
            <w:r w:rsidRPr="002A1255">
              <w:rPr>
                <w:rFonts w:ascii="Times New Roman" w:hAnsi="Times New Roman" w:cs="Times New Roman"/>
                <w:color w:val="000000"/>
                <w:sz w:val="24"/>
                <w:szCs w:val="24"/>
              </w:rPr>
              <w:t>Геометрические</w:t>
            </w:r>
            <w:proofErr w:type="spellEnd"/>
            <w:r w:rsidRPr="002A1255">
              <w:rPr>
                <w:rFonts w:ascii="Times New Roman" w:hAnsi="Times New Roman" w:cs="Times New Roman"/>
                <w:color w:val="000000"/>
                <w:sz w:val="24"/>
                <w:szCs w:val="24"/>
              </w:rPr>
              <w:t xml:space="preserve"> </w:t>
            </w:r>
            <w:proofErr w:type="spellStart"/>
            <w:r w:rsidRPr="002A1255">
              <w:rPr>
                <w:rFonts w:ascii="Times New Roman" w:hAnsi="Times New Roman" w:cs="Times New Roman"/>
                <w:color w:val="000000"/>
                <w:sz w:val="24"/>
                <w:szCs w:val="24"/>
              </w:rPr>
              <w:t>фигуры</w:t>
            </w:r>
            <w:proofErr w:type="spellEnd"/>
          </w:p>
        </w:tc>
        <w:tc>
          <w:tcPr>
            <w:tcW w:w="1589" w:type="dxa"/>
            <w:tcMar>
              <w:top w:w="50" w:type="dxa"/>
              <w:left w:w="100" w:type="dxa"/>
            </w:tcMar>
            <w:vAlign w:val="center"/>
          </w:tcPr>
          <w:p w:rsidR="00752FCF" w:rsidRPr="002A1255" w:rsidRDefault="00752FCF" w:rsidP="00426102">
            <w:pPr>
              <w:spacing w:after="0"/>
              <w:ind w:left="135"/>
              <w:jc w:val="center"/>
              <w:rPr>
                <w:rFonts w:ascii="Times New Roman" w:hAnsi="Times New Roman" w:cs="Times New Roman"/>
                <w:sz w:val="24"/>
                <w:szCs w:val="24"/>
              </w:rPr>
            </w:pPr>
            <w:r w:rsidRPr="002A1255">
              <w:rPr>
                <w:rFonts w:ascii="Times New Roman" w:hAnsi="Times New Roman" w:cs="Times New Roman"/>
                <w:color w:val="000000"/>
                <w:sz w:val="24"/>
                <w:szCs w:val="24"/>
              </w:rPr>
              <w:t xml:space="preserve"> 10 </w:t>
            </w:r>
          </w:p>
        </w:tc>
        <w:tc>
          <w:tcPr>
            <w:tcW w:w="1841" w:type="dxa"/>
            <w:tcMar>
              <w:top w:w="50" w:type="dxa"/>
              <w:left w:w="100" w:type="dxa"/>
            </w:tcMar>
            <w:vAlign w:val="center"/>
          </w:tcPr>
          <w:p w:rsidR="00752FCF" w:rsidRPr="002A1255" w:rsidRDefault="00752FCF" w:rsidP="00426102">
            <w:pPr>
              <w:spacing w:after="0"/>
              <w:ind w:left="135"/>
              <w:jc w:val="center"/>
              <w:rPr>
                <w:rFonts w:ascii="Times New Roman" w:hAnsi="Times New Roman" w:cs="Times New Roman"/>
                <w:sz w:val="24"/>
                <w:szCs w:val="24"/>
                <w:lang w:val="ru-RU"/>
              </w:rPr>
            </w:pPr>
            <w:r w:rsidRPr="002A1255">
              <w:rPr>
                <w:rFonts w:ascii="Times New Roman" w:hAnsi="Times New Roman" w:cs="Times New Roman"/>
                <w:sz w:val="24"/>
                <w:szCs w:val="24"/>
                <w:lang w:val="ru-RU"/>
              </w:rPr>
              <w:t>1</w:t>
            </w:r>
          </w:p>
        </w:tc>
        <w:tc>
          <w:tcPr>
            <w:tcW w:w="1910" w:type="dxa"/>
            <w:tcMar>
              <w:top w:w="50" w:type="dxa"/>
              <w:left w:w="100" w:type="dxa"/>
            </w:tcMar>
            <w:vAlign w:val="center"/>
          </w:tcPr>
          <w:p w:rsidR="00752FCF" w:rsidRPr="002A1255" w:rsidRDefault="00752FCF" w:rsidP="00426102">
            <w:pPr>
              <w:spacing w:after="0"/>
              <w:ind w:left="135"/>
              <w:jc w:val="center"/>
              <w:rPr>
                <w:rFonts w:ascii="Times New Roman" w:hAnsi="Times New Roman" w:cs="Times New Roman"/>
                <w:sz w:val="24"/>
                <w:szCs w:val="24"/>
                <w:lang w:val="ru-RU"/>
              </w:rPr>
            </w:pPr>
            <w:r w:rsidRPr="002A1255">
              <w:rPr>
                <w:rFonts w:ascii="Times New Roman" w:hAnsi="Times New Roman" w:cs="Times New Roman"/>
                <w:sz w:val="24"/>
                <w:szCs w:val="24"/>
                <w:lang w:val="ru-RU"/>
              </w:rPr>
              <w:t>1</w:t>
            </w:r>
          </w:p>
        </w:tc>
        <w:tc>
          <w:tcPr>
            <w:tcW w:w="4282" w:type="dxa"/>
            <w:tcMar>
              <w:top w:w="50" w:type="dxa"/>
              <w:left w:w="100" w:type="dxa"/>
            </w:tcMar>
            <w:vAlign w:val="center"/>
          </w:tcPr>
          <w:p w:rsidR="00752FCF" w:rsidRPr="002A1255" w:rsidRDefault="00752FCF" w:rsidP="00426102">
            <w:pPr>
              <w:spacing w:after="0"/>
              <w:ind w:left="135"/>
              <w:rPr>
                <w:rFonts w:ascii="Times New Roman" w:hAnsi="Times New Roman" w:cs="Times New Roman"/>
                <w:sz w:val="24"/>
                <w:szCs w:val="24"/>
                <w:lang w:val="ru-RU"/>
              </w:rPr>
            </w:pPr>
            <w:hyperlink r:id="rId12" w:history="1">
              <w:r w:rsidRPr="002A1255">
                <w:rPr>
                  <w:rStyle w:val="ab"/>
                  <w:rFonts w:ascii="Times New Roman" w:hAnsi="Times New Roman" w:cs="Times New Roman"/>
                  <w:sz w:val="24"/>
                  <w:szCs w:val="24"/>
                </w:rPr>
                <w:t>https</w:t>
              </w:r>
              <w:r w:rsidRPr="002A1255">
                <w:rPr>
                  <w:rStyle w:val="ab"/>
                  <w:rFonts w:ascii="Times New Roman" w:hAnsi="Times New Roman" w:cs="Times New Roman"/>
                  <w:sz w:val="24"/>
                  <w:szCs w:val="24"/>
                  <w:lang w:val="ru-RU"/>
                </w:rPr>
                <w:t>://</w:t>
              </w:r>
              <w:proofErr w:type="spellStart"/>
              <w:r w:rsidRPr="002A1255">
                <w:rPr>
                  <w:rStyle w:val="ab"/>
                  <w:rFonts w:ascii="Times New Roman" w:hAnsi="Times New Roman" w:cs="Times New Roman"/>
                  <w:sz w:val="24"/>
                  <w:szCs w:val="24"/>
                </w:rPr>
                <w:t>resh</w:t>
              </w:r>
              <w:proofErr w:type="spellEnd"/>
              <w:r w:rsidRPr="002A1255">
                <w:rPr>
                  <w:rStyle w:val="ab"/>
                  <w:rFonts w:ascii="Times New Roman" w:hAnsi="Times New Roman" w:cs="Times New Roman"/>
                  <w:sz w:val="24"/>
                  <w:szCs w:val="24"/>
                  <w:lang w:val="ru-RU"/>
                </w:rPr>
                <w:t>.</w:t>
              </w:r>
              <w:proofErr w:type="spellStart"/>
              <w:r w:rsidRPr="002A1255">
                <w:rPr>
                  <w:rStyle w:val="ab"/>
                  <w:rFonts w:ascii="Times New Roman" w:hAnsi="Times New Roman" w:cs="Times New Roman"/>
                  <w:sz w:val="24"/>
                  <w:szCs w:val="24"/>
                </w:rPr>
                <w:t>edu</w:t>
              </w:r>
              <w:proofErr w:type="spellEnd"/>
              <w:r w:rsidRPr="002A1255">
                <w:rPr>
                  <w:rStyle w:val="ab"/>
                  <w:rFonts w:ascii="Times New Roman" w:hAnsi="Times New Roman" w:cs="Times New Roman"/>
                  <w:sz w:val="24"/>
                  <w:szCs w:val="24"/>
                  <w:lang w:val="ru-RU"/>
                </w:rPr>
                <w:t>.</w:t>
              </w:r>
              <w:proofErr w:type="spellStart"/>
              <w:r w:rsidRPr="002A1255">
                <w:rPr>
                  <w:rStyle w:val="ab"/>
                  <w:rFonts w:ascii="Times New Roman" w:hAnsi="Times New Roman" w:cs="Times New Roman"/>
                  <w:sz w:val="24"/>
                  <w:szCs w:val="24"/>
                </w:rPr>
                <w:t>ru</w:t>
              </w:r>
              <w:proofErr w:type="spellEnd"/>
              <w:r w:rsidRPr="002A1255">
                <w:rPr>
                  <w:rStyle w:val="ab"/>
                  <w:rFonts w:ascii="Times New Roman" w:hAnsi="Times New Roman" w:cs="Times New Roman"/>
                  <w:sz w:val="24"/>
                  <w:szCs w:val="24"/>
                  <w:lang w:val="ru-RU"/>
                </w:rPr>
                <w:t>/</w:t>
              </w:r>
              <w:r w:rsidRPr="002A1255">
                <w:rPr>
                  <w:rStyle w:val="ab"/>
                  <w:rFonts w:ascii="Times New Roman" w:hAnsi="Times New Roman" w:cs="Times New Roman"/>
                  <w:sz w:val="24"/>
                  <w:szCs w:val="24"/>
                </w:rPr>
                <w:t>subject</w:t>
              </w:r>
              <w:r w:rsidRPr="002A1255">
                <w:rPr>
                  <w:rStyle w:val="ab"/>
                  <w:rFonts w:ascii="Times New Roman" w:hAnsi="Times New Roman" w:cs="Times New Roman"/>
                  <w:sz w:val="24"/>
                  <w:szCs w:val="24"/>
                  <w:lang w:val="ru-RU"/>
                </w:rPr>
                <w:t>/12/2/</w:t>
              </w:r>
            </w:hyperlink>
          </w:p>
        </w:tc>
      </w:tr>
      <w:tr w:rsidR="00752FCF" w:rsidRPr="002A1255" w:rsidTr="00426102">
        <w:trPr>
          <w:trHeight w:val="144"/>
          <w:tblCellSpacing w:w="20" w:type="nil"/>
        </w:trPr>
        <w:tc>
          <w:tcPr>
            <w:tcW w:w="1301" w:type="dxa"/>
            <w:tcMar>
              <w:top w:w="50" w:type="dxa"/>
              <w:left w:w="100" w:type="dxa"/>
            </w:tcMar>
            <w:vAlign w:val="center"/>
          </w:tcPr>
          <w:p w:rsidR="00752FCF" w:rsidRPr="002A1255" w:rsidRDefault="00752FCF" w:rsidP="00426102">
            <w:pPr>
              <w:spacing w:after="0"/>
              <w:rPr>
                <w:rFonts w:ascii="Times New Roman" w:hAnsi="Times New Roman" w:cs="Times New Roman"/>
                <w:sz w:val="24"/>
                <w:szCs w:val="24"/>
              </w:rPr>
            </w:pPr>
            <w:r w:rsidRPr="002A1255">
              <w:rPr>
                <w:rFonts w:ascii="Times New Roman" w:hAnsi="Times New Roman" w:cs="Times New Roman"/>
                <w:color w:val="000000"/>
                <w:sz w:val="24"/>
                <w:szCs w:val="24"/>
              </w:rPr>
              <w:t>4.2</w:t>
            </w:r>
          </w:p>
        </w:tc>
        <w:tc>
          <w:tcPr>
            <w:tcW w:w="5002" w:type="dxa"/>
            <w:tcMar>
              <w:top w:w="50" w:type="dxa"/>
              <w:left w:w="100" w:type="dxa"/>
            </w:tcMar>
            <w:vAlign w:val="center"/>
          </w:tcPr>
          <w:p w:rsidR="00752FCF" w:rsidRPr="002A1255" w:rsidRDefault="00752FCF" w:rsidP="00426102">
            <w:pPr>
              <w:spacing w:after="0"/>
              <w:ind w:left="135"/>
              <w:rPr>
                <w:rFonts w:ascii="Times New Roman" w:hAnsi="Times New Roman" w:cs="Times New Roman"/>
                <w:sz w:val="24"/>
                <w:szCs w:val="24"/>
              </w:rPr>
            </w:pPr>
            <w:proofErr w:type="spellStart"/>
            <w:r w:rsidRPr="002A1255">
              <w:rPr>
                <w:rFonts w:ascii="Times New Roman" w:hAnsi="Times New Roman" w:cs="Times New Roman"/>
                <w:color w:val="000000"/>
                <w:sz w:val="24"/>
                <w:szCs w:val="24"/>
              </w:rPr>
              <w:t>Геометрические</w:t>
            </w:r>
            <w:proofErr w:type="spellEnd"/>
            <w:r w:rsidRPr="002A1255">
              <w:rPr>
                <w:rFonts w:ascii="Times New Roman" w:hAnsi="Times New Roman" w:cs="Times New Roman"/>
                <w:color w:val="000000"/>
                <w:sz w:val="24"/>
                <w:szCs w:val="24"/>
              </w:rPr>
              <w:t xml:space="preserve"> </w:t>
            </w:r>
            <w:proofErr w:type="spellStart"/>
            <w:r w:rsidRPr="002A1255">
              <w:rPr>
                <w:rFonts w:ascii="Times New Roman" w:hAnsi="Times New Roman" w:cs="Times New Roman"/>
                <w:color w:val="000000"/>
                <w:sz w:val="24"/>
                <w:szCs w:val="24"/>
              </w:rPr>
              <w:t>величины</w:t>
            </w:r>
            <w:proofErr w:type="spellEnd"/>
          </w:p>
        </w:tc>
        <w:tc>
          <w:tcPr>
            <w:tcW w:w="1589" w:type="dxa"/>
            <w:tcMar>
              <w:top w:w="50" w:type="dxa"/>
              <w:left w:w="100" w:type="dxa"/>
            </w:tcMar>
            <w:vAlign w:val="center"/>
          </w:tcPr>
          <w:p w:rsidR="00752FCF" w:rsidRPr="002A1255" w:rsidRDefault="00752FCF" w:rsidP="00426102">
            <w:pPr>
              <w:spacing w:after="0"/>
              <w:ind w:left="135"/>
              <w:jc w:val="center"/>
              <w:rPr>
                <w:rFonts w:ascii="Times New Roman" w:hAnsi="Times New Roman" w:cs="Times New Roman"/>
                <w:sz w:val="24"/>
                <w:szCs w:val="24"/>
              </w:rPr>
            </w:pPr>
            <w:r w:rsidRPr="002A1255">
              <w:rPr>
                <w:rFonts w:ascii="Times New Roman" w:hAnsi="Times New Roman" w:cs="Times New Roman"/>
                <w:color w:val="000000"/>
                <w:sz w:val="24"/>
                <w:szCs w:val="24"/>
              </w:rPr>
              <w:t xml:space="preserve"> 9 </w:t>
            </w:r>
          </w:p>
        </w:tc>
        <w:tc>
          <w:tcPr>
            <w:tcW w:w="1841" w:type="dxa"/>
            <w:tcMar>
              <w:top w:w="50" w:type="dxa"/>
              <w:left w:w="100" w:type="dxa"/>
            </w:tcMar>
            <w:vAlign w:val="center"/>
          </w:tcPr>
          <w:p w:rsidR="00752FCF" w:rsidRPr="002A1255" w:rsidRDefault="00752FCF" w:rsidP="00426102">
            <w:pPr>
              <w:spacing w:after="0"/>
              <w:ind w:left="135"/>
              <w:jc w:val="center"/>
              <w:rPr>
                <w:rFonts w:ascii="Times New Roman" w:hAnsi="Times New Roman" w:cs="Times New Roman"/>
                <w:sz w:val="24"/>
                <w:szCs w:val="24"/>
                <w:lang w:val="ru-RU"/>
              </w:rPr>
            </w:pPr>
            <w:r w:rsidRPr="002A1255">
              <w:rPr>
                <w:rFonts w:ascii="Times New Roman" w:hAnsi="Times New Roman" w:cs="Times New Roman"/>
                <w:sz w:val="24"/>
                <w:szCs w:val="24"/>
                <w:lang w:val="ru-RU"/>
              </w:rPr>
              <w:t>1</w:t>
            </w:r>
          </w:p>
        </w:tc>
        <w:tc>
          <w:tcPr>
            <w:tcW w:w="1910" w:type="dxa"/>
            <w:tcMar>
              <w:top w:w="50" w:type="dxa"/>
              <w:left w:w="100" w:type="dxa"/>
            </w:tcMar>
            <w:vAlign w:val="center"/>
          </w:tcPr>
          <w:p w:rsidR="00752FCF" w:rsidRPr="002A1255" w:rsidRDefault="00752FCF" w:rsidP="00426102">
            <w:pPr>
              <w:spacing w:after="0"/>
              <w:ind w:left="135"/>
              <w:jc w:val="center"/>
              <w:rPr>
                <w:rFonts w:ascii="Times New Roman" w:hAnsi="Times New Roman" w:cs="Times New Roman"/>
                <w:sz w:val="24"/>
                <w:szCs w:val="24"/>
              </w:rPr>
            </w:pPr>
          </w:p>
        </w:tc>
        <w:tc>
          <w:tcPr>
            <w:tcW w:w="4282" w:type="dxa"/>
            <w:tcMar>
              <w:top w:w="50" w:type="dxa"/>
              <w:left w:w="100" w:type="dxa"/>
            </w:tcMar>
            <w:vAlign w:val="center"/>
          </w:tcPr>
          <w:p w:rsidR="00752FCF" w:rsidRPr="002A1255" w:rsidRDefault="00752FCF" w:rsidP="00426102">
            <w:pPr>
              <w:spacing w:after="0"/>
              <w:ind w:left="135"/>
              <w:rPr>
                <w:rFonts w:ascii="Times New Roman" w:hAnsi="Times New Roman" w:cs="Times New Roman"/>
                <w:sz w:val="24"/>
                <w:szCs w:val="24"/>
              </w:rPr>
            </w:pPr>
            <w:hyperlink r:id="rId13" w:history="1">
              <w:r w:rsidRPr="002A1255">
                <w:rPr>
                  <w:rStyle w:val="ab"/>
                  <w:rFonts w:ascii="Times New Roman" w:hAnsi="Times New Roman" w:cs="Times New Roman"/>
                  <w:sz w:val="24"/>
                  <w:szCs w:val="24"/>
                </w:rPr>
                <w:t>https://resh.edu.ru/subject/12/2/</w:t>
              </w:r>
            </w:hyperlink>
          </w:p>
        </w:tc>
      </w:tr>
      <w:tr w:rsidR="00752FCF" w:rsidRPr="002A1255" w:rsidTr="00426102">
        <w:trPr>
          <w:trHeight w:val="144"/>
          <w:tblCellSpacing w:w="20" w:type="nil"/>
        </w:trPr>
        <w:tc>
          <w:tcPr>
            <w:tcW w:w="0" w:type="auto"/>
            <w:gridSpan w:val="2"/>
            <w:tcMar>
              <w:top w:w="50" w:type="dxa"/>
              <w:left w:w="100" w:type="dxa"/>
            </w:tcMar>
            <w:vAlign w:val="center"/>
          </w:tcPr>
          <w:p w:rsidR="00752FCF" w:rsidRPr="002A1255" w:rsidRDefault="00752FCF" w:rsidP="00426102">
            <w:pPr>
              <w:spacing w:after="0"/>
              <w:ind w:left="135"/>
              <w:rPr>
                <w:rFonts w:ascii="Times New Roman" w:hAnsi="Times New Roman" w:cs="Times New Roman"/>
                <w:sz w:val="24"/>
                <w:szCs w:val="24"/>
              </w:rPr>
            </w:pPr>
            <w:proofErr w:type="spellStart"/>
            <w:r w:rsidRPr="002A1255">
              <w:rPr>
                <w:rFonts w:ascii="Times New Roman" w:hAnsi="Times New Roman" w:cs="Times New Roman"/>
                <w:color w:val="000000"/>
                <w:sz w:val="24"/>
                <w:szCs w:val="24"/>
              </w:rPr>
              <w:t>Итого</w:t>
            </w:r>
            <w:proofErr w:type="spellEnd"/>
            <w:r w:rsidRPr="002A1255">
              <w:rPr>
                <w:rFonts w:ascii="Times New Roman" w:hAnsi="Times New Roman" w:cs="Times New Roman"/>
                <w:color w:val="000000"/>
                <w:sz w:val="24"/>
                <w:szCs w:val="24"/>
              </w:rPr>
              <w:t xml:space="preserve"> </w:t>
            </w:r>
            <w:proofErr w:type="spellStart"/>
            <w:r w:rsidRPr="002A1255">
              <w:rPr>
                <w:rFonts w:ascii="Times New Roman" w:hAnsi="Times New Roman" w:cs="Times New Roman"/>
                <w:color w:val="000000"/>
                <w:sz w:val="24"/>
                <w:szCs w:val="24"/>
              </w:rPr>
              <w:t>по</w:t>
            </w:r>
            <w:proofErr w:type="spellEnd"/>
            <w:r w:rsidRPr="002A1255">
              <w:rPr>
                <w:rFonts w:ascii="Times New Roman" w:hAnsi="Times New Roman" w:cs="Times New Roman"/>
                <w:color w:val="000000"/>
                <w:sz w:val="24"/>
                <w:szCs w:val="24"/>
              </w:rPr>
              <w:t xml:space="preserve"> </w:t>
            </w:r>
            <w:proofErr w:type="spellStart"/>
            <w:r w:rsidRPr="002A1255">
              <w:rPr>
                <w:rFonts w:ascii="Times New Roman" w:hAnsi="Times New Roman" w:cs="Times New Roman"/>
                <w:color w:val="000000"/>
                <w:sz w:val="24"/>
                <w:szCs w:val="24"/>
              </w:rPr>
              <w:t>разделу</w:t>
            </w:r>
            <w:proofErr w:type="spellEnd"/>
          </w:p>
        </w:tc>
        <w:tc>
          <w:tcPr>
            <w:tcW w:w="1589" w:type="dxa"/>
            <w:tcMar>
              <w:top w:w="50" w:type="dxa"/>
              <w:left w:w="100" w:type="dxa"/>
            </w:tcMar>
            <w:vAlign w:val="center"/>
          </w:tcPr>
          <w:p w:rsidR="00752FCF" w:rsidRPr="002A1255" w:rsidRDefault="00752FCF" w:rsidP="00426102">
            <w:pPr>
              <w:spacing w:after="0"/>
              <w:ind w:left="135"/>
              <w:jc w:val="center"/>
              <w:rPr>
                <w:rFonts w:ascii="Times New Roman" w:hAnsi="Times New Roman" w:cs="Times New Roman"/>
                <w:sz w:val="24"/>
                <w:szCs w:val="24"/>
              </w:rPr>
            </w:pPr>
            <w:r w:rsidRPr="002A1255">
              <w:rPr>
                <w:rFonts w:ascii="Times New Roman" w:hAnsi="Times New Roman" w:cs="Times New Roman"/>
                <w:color w:val="000000"/>
                <w:sz w:val="24"/>
                <w:szCs w:val="24"/>
              </w:rPr>
              <w:t xml:space="preserve"> 19 </w:t>
            </w:r>
          </w:p>
        </w:tc>
        <w:tc>
          <w:tcPr>
            <w:tcW w:w="0" w:type="auto"/>
            <w:gridSpan w:val="3"/>
            <w:tcMar>
              <w:top w:w="50" w:type="dxa"/>
              <w:left w:w="100" w:type="dxa"/>
            </w:tcMar>
            <w:vAlign w:val="center"/>
          </w:tcPr>
          <w:p w:rsidR="00752FCF" w:rsidRPr="002A1255" w:rsidRDefault="00752FCF" w:rsidP="00426102">
            <w:pPr>
              <w:rPr>
                <w:rFonts w:ascii="Times New Roman" w:hAnsi="Times New Roman" w:cs="Times New Roman"/>
                <w:sz w:val="24"/>
                <w:szCs w:val="24"/>
              </w:rPr>
            </w:pPr>
          </w:p>
        </w:tc>
      </w:tr>
      <w:tr w:rsidR="00752FCF" w:rsidRPr="002A1255" w:rsidTr="00426102">
        <w:trPr>
          <w:trHeight w:val="144"/>
          <w:tblCellSpacing w:w="20" w:type="nil"/>
        </w:trPr>
        <w:tc>
          <w:tcPr>
            <w:tcW w:w="0" w:type="auto"/>
            <w:gridSpan w:val="6"/>
            <w:tcMar>
              <w:top w:w="50" w:type="dxa"/>
              <w:left w:w="100" w:type="dxa"/>
            </w:tcMar>
            <w:vAlign w:val="center"/>
          </w:tcPr>
          <w:p w:rsidR="00752FCF" w:rsidRPr="002A1255" w:rsidRDefault="00752FCF" w:rsidP="00426102">
            <w:pPr>
              <w:spacing w:after="0"/>
              <w:ind w:left="135"/>
              <w:rPr>
                <w:rFonts w:ascii="Times New Roman" w:hAnsi="Times New Roman" w:cs="Times New Roman"/>
                <w:sz w:val="24"/>
                <w:szCs w:val="24"/>
              </w:rPr>
            </w:pPr>
            <w:proofErr w:type="spellStart"/>
            <w:r w:rsidRPr="002A1255">
              <w:rPr>
                <w:rFonts w:ascii="Times New Roman" w:hAnsi="Times New Roman" w:cs="Times New Roman"/>
                <w:b/>
                <w:color w:val="000000"/>
                <w:sz w:val="24"/>
                <w:szCs w:val="24"/>
              </w:rPr>
              <w:t>Раздел</w:t>
            </w:r>
            <w:proofErr w:type="spellEnd"/>
            <w:r w:rsidRPr="002A1255">
              <w:rPr>
                <w:rFonts w:ascii="Times New Roman" w:hAnsi="Times New Roman" w:cs="Times New Roman"/>
                <w:b/>
                <w:color w:val="000000"/>
                <w:sz w:val="24"/>
                <w:szCs w:val="24"/>
              </w:rPr>
              <w:t xml:space="preserve"> 5.</w:t>
            </w:r>
            <w:r w:rsidRPr="002A1255">
              <w:rPr>
                <w:rFonts w:ascii="Times New Roman" w:hAnsi="Times New Roman" w:cs="Times New Roman"/>
                <w:color w:val="000000"/>
                <w:sz w:val="24"/>
                <w:szCs w:val="24"/>
              </w:rPr>
              <w:t xml:space="preserve"> </w:t>
            </w:r>
            <w:proofErr w:type="spellStart"/>
            <w:r w:rsidRPr="002A1255">
              <w:rPr>
                <w:rFonts w:ascii="Times New Roman" w:hAnsi="Times New Roman" w:cs="Times New Roman"/>
                <w:b/>
                <w:color w:val="000000"/>
                <w:sz w:val="24"/>
                <w:szCs w:val="24"/>
              </w:rPr>
              <w:t>Математическая</w:t>
            </w:r>
            <w:proofErr w:type="spellEnd"/>
            <w:r w:rsidRPr="002A1255">
              <w:rPr>
                <w:rFonts w:ascii="Times New Roman" w:hAnsi="Times New Roman" w:cs="Times New Roman"/>
                <w:b/>
                <w:color w:val="000000"/>
                <w:sz w:val="24"/>
                <w:szCs w:val="24"/>
              </w:rPr>
              <w:t xml:space="preserve"> </w:t>
            </w:r>
            <w:proofErr w:type="spellStart"/>
            <w:r w:rsidRPr="002A1255">
              <w:rPr>
                <w:rFonts w:ascii="Times New Roman" w:hAnsi="Times New Roman" w:cs="Times New Roman"/>
                <w:b/>
                <w:color w:val="000000"/>
                <w:sz w:val="24"/>
                <w:szCs w:val="24"/>
              </w:rPr>
              <w:t>информация</w:t>
            </w:r>
            <w:proofErr w:type="spellEnd"/>
          </w:p>
        </w:tc>
      </w:tr>
      <w:tr w:rsidR="00752FCF" w:rsidRPr="002A1255" w:rsidTr="00426102">
        <w:trPr>
          <w:trHeight w:val="144"/>
          <w:tblCellSpacing w:w="20" w:type="nil"/>
        </w:trPr>
        <w:tc>
          <w:tcPr>
            <w:tcW w:w="1301" w:type="dxa"/>
            <w:tcMar>
              <w:top w:w="50" w:type="dxa"/>
              <w:left w:w="100" w:type="dxa"/>
            </w:tcMar>
            <w:vAlign w:val="center"/>
          </w:tcPr>
          <w:p w:rsidR="00752FCF" w:rsidRPr="002A1255" w:rsidRDefault="00752FCF" w:rsidP="00426102">
            <w:pPr>
              <w:spacing w:after="0"/>
              <w:rPr>
                <w:rFonts w:ascii="Times New Roman" w:hAnsi="Times New Roman" w:cs="Times New Roman"/>
                <w:sz w:val="24"/>
                <w:szCs w:val="24"/>
              </w:rPr>
            </w:pPr>
            <w:r w:rsidRPr="002A1255">
              <w:rPr>
                <w:rFonts w:ascii="Times New Roman" w:hAnsi="Times New Roman" w:cs="Times New Roman"/>
                <w:color w:val="000000"/>
                <w:sz w:val="24"/>
                <w:szCs w:val="24"/>
              </w:rPr>
              <w:t>5.1</w:t>
            </w:r>
          </w:p>
        </w:tc>
        <w:tc>
          <w:tcPr>
            <w:tcW w:w="5002" w:type="dxa"/>
            <w:tcMar>
              <w:top w:w="50" w:type="dxa"/>
              <w:left w:w="100" w:type="dxa"/>
            </w:tcMar>
            <w:vAlign w:val="center"/>
          </w:tcPr>
          <w:p w:rsidR="00752FCF" w:rsidRPr="002A1255" w:rsidRDefault="00752FCF" w:rsidP="00426102">
            <w:pPr>
              <w:spacing w:after="0"/>
              <w:ind w:left="135"/>
              <w:rPr>
                <w:rFonts w:ascii="Times New Roman" w:hAnsi="Times New Roman" w:cs="Times New Roman"/>
                <w:sz w:val="24"/>
                <w:szCs w:val="24"/>
              </w:rPr>
            </w:pPr>
            <w:proofErr w:type="spellStart"/>
            <w:r w:rsidRPr="002A1255">
              <w:rPr>
                <w:rFonts w:ascii="Times New Roman" w:hAnsi="Times New Roman" w:cs="Times New Roman"/>
                <w:color w:val="000000"/>
                <w:sz w:val="24"/>
                <w:szCs w:val="24"/>
              </w:rPr>
              <w:t>Математическая</w:t>
            </w:r>
            <w:proofErr w:type="spellEnd"/>
            <w:r w:rsidRPr="002A1255">
              <w:rPr>
                <w:rFonts w:ascii="Times New Roman" w:hAnsi="Times New Roman" w:cs="Times New Roman"/>
                <w:color w:val="000000"/>
                <w:sz w:val="24"/>
                <w:szCs w:val="24"/>
              </w:rPr>
              <w:t xml:space="preserve"> </w:t>
            </w:r>
            <w:proofErr w:type="spellStart"/>
            <w:r w:rsidRPr="002A1255">
              <w:rPr>
                <w:rFonts w:ascii="Times New Roman" w:hAnsi="Times New Roman" w:cs="Times New Roman"/>
                <w:color w:val="000000"/>
                <w:sz w:val="24"/>
                <w:szCs w:val="24"/>
              </w:rPr>
              <w:t>информация</w:t>
            </w:r>
            <w:proofErr w:type="spellEnd"/>
          </w:p>
        </w:tc>
        <w:tc>
          <w:tcPr>
            <w:tcW w:w="1589" w:type="dxa"/>
            <w:tcMar>
              <w:top w:w="50" w:type="dxa"/>
              <w:left w:w="100" w:type="dxa"/>
            </w:tcMar>
            <w:vAlign w:val="center"/>
          </w:tcPr>
          <w:p w:rsidR="00752FCF" w:rsidRPr="002A1255" w:rsidRDefault="00752FCF" w:rsidP="00426102">
            <w:pPr>
              <w:spacing w:after="0"/>
              <w:ind w:left="135"/>
              <w:jc w:val="center"/>
              <w:rPr>
                <w:rFonts w:ascii="Times New Roman" w:hAnsi="Times New Roman" w:cs="Times New Roman"/>
                <w:sz w:val="24"/>
                <w:szCs w:val="24"/>
              </w:rPr>
            </w:pPr>
            <w:r w:rsidRPr="002A1255">
              <w:rPr>
                <w:rFonts w:ascii="Times New Roman" w:hAnsi="Times New Roman" w:cs="Times New Roman"/>
                <w:color w:val="000000"/>
                <w:sz w:val="24"/>
                <w:szCs w:val="24"/>
              </w:rPr>
              <w:t xml:space="preserve"> 14 </w:t>
            </w:r>
          </w:p>
        </w:tc>
        <w:tc>
          <w:tcPr>
            <w:tcW w:w="1841" w:type="dxa"/>
            <w:tcMar>
              <w:top w:w="50" w:type="dxa"/>
              <w:left w:w="100" w:type="dxa"/>
            </w:tcMar>
            <w:vAlign w:val="center"/>
          </w:tcPr>
          <w:p w:rsidR="00752FCF" w:rsidRPr="002A1255" w:rsidRDefault="00752FCF" w:rsidP="0042610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2FCF" w:rsidRPr="002A1255" w:rsidRDefault="00752FCF" w:rsidP="00426102">
            <w:pPr>
              <w:spacing w:after="0"/>
              <w:ind w:left="135"/>
              <w:jc w:val="center"/>
              <w:rPr>
                <w:rFonts w:ascii="Times New Roman" w:hAnsi="Times New Roman" w:cs="Times New Roman"/>
                <w:sz w:val="24"/>
                <w:szCs w:val="24"/>
                <w:lang w:val="ru-RU"/>
              </w:rPr>
            </w:pPr>
            <w:r w:rsidRPr="002A1255">
              <w:rPr>
                <w:rFonts w:ascii="Times New Roman" w:hAnsi="Times New Roman" w:cs="Times New Roman"/>
                <w:sz w:val="24"/>
                <w:szCs w:val="24"/>
                <w:lang w:val="ru-RU"/>
              </w:rPr>
              <w:t>1</w:t>
            </w:r>
          </w:p>
        </w:tc>
        <w:tc>
          <w:tcPr>
            <w:tcW w:w="4282" w:type="dxa"/>
            <w:tcMar>
              <w:top w:w="50" w:type="dxa"/>
              <w:left w:w="100" w:type="dxa"/>
            </w:tcMar>
            <w:vAlign w:val="center"/>
          </w:tcPr>
          <w:p w:rsidR="00752FCF" w:rsidRPr="002A1255" w:rsidRDefault="00752FCF" w:rsidP="00426102">
            <w:pPr>
              <w:spacing w:after="0"/>
              <w:ind w:left="135"/>
              <w:rPr>
                <w:rFonts w:ascii="Times New Roman" w:hAnsi="Times New Roman" w:cs="Times New Roman"/>
                <w:sz w:val="24"/>
                <w:szCs w:val="24"/>
                <w:lang w:val="ru-RU"/>
              </w:rPr>
            </w:pPr>
          </w:p>
        </w:tc>
      </w:tr>
      <w:tr w:rsidR="00752FCF" w:rsidRPr="002A1255" w:rsidTr="00426102">
        <w:trPr>
          <w:trHeight w:val="144"/>
          <w:tblCellSpacing w:w="20" w:type="nil"/>
        </w:trPr>
        <w:tc>
          <w:tcPr>
            <w:tcW w:w="0" w:type="auto"/>
            <w:gridSpan w:val="2"/>
            <w:tcMar>
              <w:top w:w="50" w:type="dxa"/>
              <w:left w:w="100" w:type="dxa"/>
            </w:tcMar>
            <w:vAlign w:val="center"/>
          </w:tcPr>
          <w:p w:rsidR="00752FCF" w:rsidRPr="002A1255" w:rsidRDefault="00752FCF" w:rsidP="00426102">
            <w:pPr>
              <w:spacing w:after="0"/>
              <w:ind w:left="135"/>
              <w:rPr>
                <w:rFonts w:ascii="Times New Roman" w:hAnsi="Times New Roman" w:cs="Times New Roman"/>
                <w:sz w:val="24"/>
                <w:szCs w:val="24"/>
              </w:rPr>
            </w:pPr>
            <w:proofErr w:type="spellStart"/>
            <w:r w:rsidRPr="002A1255">
              <w:rPr>
                <w:rFonts w:ascii="Times New Roman" w:hAnsi="Times New Roman" w:cs="Times New Roman"/>
                <w:color w:val="000000"/>
                <w:sz w:val="24"/>
                <w:szCs w:val="24"/>
              </w:rPr>
              <w:t>Итого</w:t>
            </w:r>
            <w:proofErr w:type="spellEnd"/>
            <w:r w:rsidRPr="002A1255">
              <w:rPr>
                <w:rFonts w:ascii="Times New Roman" w:hAnsi="Times New Roman" w:cs="Times New Roman"/>
                <w:color w:val="000000"/>
                <w:sz w:val="24"/>
                <w:szCs w:val="24"/>
              </w:rPr>
              <w:t xml:space="preserve"> </w:t>
            </w:r>
            <w:proofErr w:type="spellStart"/>
            <w:r w:rsidRPr="002A1255">
              <w:rPr>
                <w:rFonts w:ascii="Times New Roman" w:hAnsi="Times New Roman" w:cs="Times New Roman"/>
                <w:color w:val="000000"/>
                <w:sz w:val="24"/>
                <w:szCs w:val="24"/>
              </w:rPr>
              <w:t>по</w:t>
            </w:r>
            <w:proofErr w:type="spellEnd"/>
            <w:r w:rsidRPr="002A1255">
              <w:rPr>
                <w:rFonts w:ascii="Times New Roman" w:hAnsi="Times New Roman" w:cs="Times New Roman"/>
                <w:color w:val="000000"/>
                <w:sz w:val="24"/>
                <w:szCs w:val="24"/>
              </w:rPr>
              <w:t xml:space="preserve"> </w:t>
            </w:r>
            <w:proofErr w:type="spellStart"/>
            <w:r w:rsidRPr="002A1255">
              <w:rPr>
                <w:rFonts w:ascii="Times New Roman" w:hAnsi="Times New Roman" w:cs="Times New Roman"/>
                <w:color w:val="000000"/>
                <w:sz w:val="24"/>
                <w:szCs w:val="24"/>
              </w:rPr>
              <w:t>разделу</w:t>
            </w:r>
            <w:proofErr w:type="spellEnd"/>
          </w:p>
        </w:tc>
        <w:tc>
          <w:tcPr>
            <w:tcW w:w="1589" w:type="dxa"/>
            <w:tcMar>
              <w:top w:w="50" w:type="dxa"/>
              <w:left w:w="100" w:type="dxa"/>
            </w:tcMar>
            <w:vAlign w:val="center"/>
          </w:tcPr>
          <w:p w:rsidR="00752FCF" w:rsidRPr="002A1255" w:rsidRDefault="00752FCF" w:rsidP="00426102">
            <w:pPr>
              <w:spacing w:after="0"/>
              <w:ind w:left="135"/>
              <w:jc w:val="center"/>
              <w:rPr>
                <w:rFonts w:ascii="Times New Roman" w:hAnsi="Times New Roman" w:cs="Times New Roman"/>
                <w:sz w:val="24"/>
                <w:szCs w:val="24"/>
              </w:rPr>
            </w:pPr>
            <w:r w:rsidRPr="002A1255">
              <w:rPr>
                <w:rFonts w:ascii="Times New Roman" w:hAnsi="Times New Roman" w:cs="Times New Roman"/>
                <w:color w:val="000000"/>
                <w:sz w:val="24"/>
                <w:szCs w:val="24"/>
              </w:rPr>
              <w:t xml:space="preserve"> 14 </w:t>
            </w:r>
          </w:p>
        </w:tc>
        <w:tc>
          <w:tcPr>
            <w:tcW w:w="0" w:type="auto"/>
            <w:gridSpan w:val="3"/>
            <w:tcMar>
              <w:top w:w="50" w:type="dxa"/>
              <w:left w:w="100" w:type="dxa"/>
            </w:tcMar>
            <w:vAlign w:val="center"/>
          </w:tcPr>
          <w:p w:rsidR="00752FCF" w:rsidRPr="002A1255" w:rsidRDefault="00752FCF" w:rsidP="00426102">
            <w:pPr>
              <w:rPr>
                <w:rFonts w:ascii="Times New Roman" w:hAnsi="Times New Roman" w:cs="Times New Roman"/>
                <w:sz w:val="24"/>
                <w:szCs w:val="24"/>
              </w:rPr>
            </w:pPr>
          </w:p>
        </w:tc>
      </w:tr>
      <w:tr w:rsidR="00752FCF" w:rsidRPr="002A1255" w:rsidTr="00426102">
        <w:trPr>
          <w:trHeight w:val="144"/>
          <w:tblCellSpacing w:w="20" w:type="nil"/>
        </w:trPr>
        <w:tc>
          <w:tcPr>
            <w:tcW w:w="0" w:type="auto"/>
            <w:gridSpan w:val="2"/>
            <w:tcMar>
              <w:top w:w="50" w:type="dxa"/>
              <w:left w:w="100" w:type="dxa"/>
            </w:tcMar>
            <w:vAlign w:val="center"/>
          </w:tcPr>
          <w:p w:rsidR="00752FCF" w:rsidRPr="002A1255" w:rsidRDefault="00752FCF" w:rsidP="00426102">
            <w:pPr>
              <w:spacing w:after="0"/>
              <w:ind w:left="135"/>
              <w:rPr>
                <w:rFonts w:ascii="Times New Roman" w:hAnsi="Times New Roman" w:cs="Times New Roman"/>
                <w:sz w:val="24"/>
                <w:szCs w:val="24"/>
              </w:rPr>
            </w:pPr>
            <w:proofErr w:type="spellStart"/>
            <w:r w:rsidRPr="002A1255">
              <w:rPr>
                <w:rFonts w:ascii="Times New Roman" w:hAnsi="Times New Roman" w:cs="Times New Roman"/>
                <w:color w:val="000000"/>
                <w:sz w:val="24"/>
                <w:szCs w:val="24"/>
              </w:rPr>
              <w:t>Повторение</w:t>
            </w:r>
            <w:proofErr w:type="spellEnd"/>
            <w:r w:rsidRPr="002A1255">
              <w:rPr>
                <w:rFonts w:ascii="Times New Roman" w:hAnsi="Times New Roman" w:cs="Times New Roman"/>
                <w:color w:val="000000"/>
                <w:sz w:val="24"/>
                <w:szCs w:val="24"/>
              </w:rPr>
              <w:t xml:space="preserve"> </w:t>
            </w:r>
            <w:proofErr w:type="spellStart"/>
            <w:r w:rsidRPr="002A1255">
              <w:rPr>
                <w:rFonts w:ascii="Times New Roman" w:hAnsi="Times New Roman" w:cs="Times New Roman"/>
                <w:color w:val="000000"/>
                <w:sz w:val="24"/>
                <w:szCs w:val="24"/>
              </w:rPr>
              <w:t>пройденного</w:t>
            </w:r>
            <w:proofErr w:type="spellEnd"/>
            <w:r w:rsidRPr="002A1255">
              <w:rPr>
                <w:rFonts w:ascii="Times New Roman" w:hAnsi="Times New Roman" w:cs="Times New Roman"/>
                <w:color w:val="000000"/>
                <w:sz w:val="24"/>
                <w:szCs w:val="24"/>
              </w:rPr>
              <w:t xml:space="preserve"> </w:t>
            </w:r>
            <w:proofErr w:type="spellStart"/>
            <w:r w:rsidRPr="002A1255">
              <w:rPr>
                <w:rFonts w:ascii="Times New Roman" w:hAnsi="Times New Roman" w:cs="Times New Roman"/>
                <w:color w:val="000000"/>
                <w:sz w:val="24"/>
                <w:szCs w:val="24"/>
              </w:rPr>
              <w:t>материала</w:t>
            </w:r>
            <w:proofErr w:type="spellEnd"/>
          </w:p>
        </w:tc>
        <w:tc>
          <w:tcPr>
            <w:tcW w:w="1589" w:type="dxa"/>
            <w:tcMar>
              <w:top w:w="50" w:type="dxa"/>
              <w:left w:w="100" w:type="dxa"/>
            </w:tcMar>
            <w:vAlign w:val="center"/>
          </w:tcPr>
          <w:p w:rsidR="00752FCF" w:rsidRPr="002A1255" w:rsidRDefault="00752FCF" w:rsidP="00426102">
            <w:pPr>
              <w:spacing w:after="0"/>
              <w:ind w:left="135"/>
              <w:jc w:val="center"/>
              <w:rPr>
                <w:rFonts w:ascii="Times New Roman" w:hAnsi="Times New Roman" w:cs="Times New Roman"/>
                <w:sz w:val="24"/>
                <w:szCs w:val="24"/>
              </w:rPr>
            </w:pPr>
            <w:r w:rsidRPr="002A1255">
              <w:rPr>
                <w:rFonts w:ascii="Times New Roman" w:hAnsi="Times New Roman" w:cs="Times New Roman"/>
                <w:color w:val="000000"/>
                <w:sz w:val="24"/>
                <w:szCs w:val="24"/>
              </w:rPr>
              <w:t xml:space="preserve"> 9 </w:t>
            </w:r>
          </w:p>
        </w:tc>
        <w:tc>
          <w:tcPr>
            <w:tcW w:w="1841" w:type="dxa"/>
            <w:tcMar>
              <w:top w:w="50" w:type="dxa"/>
              <w:left w:w="100" w:type="dxa"/>
            </w:tcMar>
            <w:vAlign w:val="center"/>
          </w:tcPr>
          <w:p w:rsidR="00752FCF" w:rsidRPr="002A1255" w:rsidRDefault="00752FCF" w:rsidP="00426102">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752FCF" w:rsidRPr="002A1255" w:rsidRDefault="00752FCF" w:rsidP="00426102">
            <w:pPr>
              <w:spacing w:after="0"/>
              <w:ind w:left="135"/>
              <w:jc w:val="center"/>
              <w:rPr>
                <w:rFonts w:ascii="Times New Roman" w:hAnsi="Times New Roman" w:cs="Times New Roman"/>
                <w:sz w:val="24"/>
                <w:szCs w:val="24"/>
              </w:rPr>
            </w:pPr>
          </w:p>
        </w:tc>
        <w:tc>
          <w:tcPr>
            <w:tcW w:w="4282" w:type="dxa"/>
            <w:tcMar>
              <w:top w:w="50" w:type="dxa"/>
              <w:left w:w="100" w:type="dxa"/>
            </w:tcMar>
            <w:vAlign w:val="center"/>
          </w:tcPr>
          <w:p w:rsidR="00752FCF" w:rsidRPr="002A1255" w:rsidRDefault="00752FCF" w:rsidP="00426102">
            <w:pPr>
              <w:spacing w:after="0"/>
              <w:ind w:left="135"/>
              <w:rPr>
                <w:rFonts w:ascii="Times New Roman" w:hAnsi="Times New Roman" w:cs="Times New Roman"/>
                <w:sz w:val="24"/>
                <w:szCs w:val="24"/>
                <w:lang w:val="ru-RU"/>
              </w:rPr>
            </w:pPr>
          </w:p>
        </w:tc>
      </w:tr>
      <w:tr w:rsidR="00752FCF" w:rsidRPr="002A1255" w:rsidTr="00426102">
        <w:trPr>
          <w:trHeight w:val="144"/>
          <w:tblCellSpacing w:w="20" w:type="nil"/>
        </w:trPr>
        <w:tc>
          <w:tcPr>
            <w:tcW w:w="0" w:type="auto"/>
            <w:gridSpan w:val="2"/>
            <w:tcMar>
              <w:top w:w="50" w:type="dxa"/>
              <w:left w:w="100" w:type="dxa"/>
            </w:tcMar>
            <w:vAlign w:val="center"/>
          </w:tcPr>
          <w:p w:rsidR="00752FCF" w:rsidRPr="002A1255" w:rsidRDefault="00752FCF" w:rsidP="00426102">
            <w:pPr>
              <w:spacing w:after="0"/>
              <w:ind w:left="135"/>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Итоговый контроль (контрольные и проверочные работы)</w:t>
            </w:r>
          </w:p>
        </w:tc>
        <w:tc>
          <w:tcPr>
            <w:tcW w:w="1589" w:type="dxa"/>
            <w:tcMar>
              <w:top w:w="50" w:type="dxa"/>
              <w:left w:w="100" w:type="dxa"/>
            </w:tcMar>
            <w:vAlign w:val="center"/>
          </w:tcPr>
          <w:p w:rsidR="00752FCF" w:rsidRPr="002A1255" w:rsidRDefault="00752FCF" w:rsidP="00426102">
            <w:pPr>
              <w:spacing w:after="0"/>
              <w:ind w:left="135"/>
              <w:jc w:val="center"/>
              <w:rPr>
                <w:rFonts w:ascii="Times New Roman" w:hAnsi="Times New Roman" w:cs="Times New Roman"/>
                <w:sz w:val="24"/>
                <w:szCs w:val="24"/>
              </w:rPr>
            </w:pPr>
            <w:r w:rsidRPr="002A1255">
              <w:rPr>
                <w:rFonts w:ascii="Times New Roman" w:hAnsi="Times New Roman" w:cs="Times New Roman"/>
                <w:color w:val="000000"/>
                <w:sz w:val="24"/>
                <w:szCs w:val="24"/>
                <w:lang w:val="ru-RU"/>
              </w:rPr>
              <w:t xml:space="preserve"> </w:t>
            </w:r>
            <w:r w:rsidRPr="002A1255">
              <w:rPr>
                <w:rFonts w:ascii="Times New Roman" w:hAnsi="Times New Roman" w:cs="Times New Roman"/>
                <w:color w:val="000000"/>
                <w:sz w:val="24"/>
                <w:szCs w:val="24"/>
              </w:rPr>
              <w:t xml:space="preserve">8 </w:t>
            </w:r>
          </w:p>
        </w:tc>
        <w:tc>
          <w:tcPr>
            <w:tcW w:w="1841" w:type="dxa"/>
            <w:tcMar>
              <w:top w:w="50" w:type="dxa"/>
              <w:left w:w="100" w:type="dxa"/>
            </w:tcMar>
            <w:vAlign w:val="center"/>
          </w:tcPr>
          <w:p w:rsidR="00752FCF" w:rsidRPr="002A1255" w:rsidRDefault="00752FCF" w:rsidP="00426102">
            <w:pPr>
              <w:spacing w:after="0"/>
              <w:ind w:left="135"/>
              <w:jc w:val="center"/>
              <w:rPr>
                <w:rFonts w:ascii="Times New Roman" w:hAnsi="Times New Roman" w:cs="Times New Roman"/>
                <w:sz w:val="24"/>
                <w:szCs w:val="24"/>
              </w:rPr>
            </w:pPr>
            <w:r w:rsidRPr="002A1255">
              <w:rPr>
                <w:rFonts w:ascii="Times New Roman" w:hAnsi="Times New Roman" w:cs="Times New Roman"/>
                <w:color w:val="000000"/>
                <w:sz w:val="24"/>
                <w:szCs w:val="24"/>
              </w:rPr>
              <w:t xml:space="preserve"> 8 </w:t>
            </w:r>
          </w:p>
        </w:tc>
        <w:tc>
          <w:tcPr>
            <w:tcW w:w="1910" w:type="dxa"/>
            <w:tcMar>
              <w:top w:w="50" w:type="dxa"/>
              <w:left w:w="100" w:type="dxa"/>
            </w:tcMar>
            <w:vAlign w:val="center"/>
          </w:tcPr>
          <w:p w:rsidR="00752FCF" w:rsidRPr="002A1255" w:rsidRDefault="00752FCF" w:rsidP="00426102">
            <w:pPr>
              <w:spacing w:after="0"/>
              <w:ind w:left="135"/>
              <w:jc w:val="center"/>
              <w:rPr>
                <w:rFonts w:ascii="Times New Roman" w:hAnsi="Times New Roman" w:cs="Times New Roman"/>
                <w:sz w:val="24"/>
                <w:szCs w:val="24"/>
              </w:rPr>
            </w:pPr>
          </w:p>
        </w:tc>
        <w:tc>
          <w:tcPr>
            <w:tcW w:w="4282" w:type="dxa"/>
            <w:tcMar>
              <w:top w:w="50" w:type="dxa"/>
              <w:left w:w="100" w:type="dxa"/>
            </w:tcMar>
            <w:vAlign w:val="center"/>
          </w:tcPr>
          <w:p w:rsidR="00752FCF" w:rsidRPr="002A1255" w:rsidRDefault="00752FCF" w:rsidP="00426102">
            <w:pPr>
              <w:spacing w:after="0"/>
              <w:ind w:left="135"/>
              <w:rPr>
                <w:rFonts w:ascii="Times New Roman" w:hAnsi="Times New Roman" w:cs="Times New Roman"/>
                <w:sz w:val="24"/>
                <w:szCs w:val="24"/>
                <w:lang w:val="ru-RU"/>
              </w:rPr>
            </w:pPr>
          </w:p>
        </w:tc>
      </w:tr>
      <w:tr w:rsidR="00752FCF" w:rsidRPr="002A1255" w:rsidTr="00426102">
        <w:trPr>
          <w:trHeight w:val="144"/>
          <w:tblCellSpacing w:w="20" w:type="nil"/>
        </w:trPr>
        <w:tc>
          <w:tcPr>
            <w:tcW w:w="0" w:type="auto"/>
            <w:gridSpan w:val="2"/>
            <w:tcMar>
              <w:top w:w="50" w:type="dxa"/>
              <w:left w:w="100" w:type="dxa"/>
            </w:tcMar>
            <w:vAlign w:val="center"/>
          </w:tcPr>
          <w:p w:rsidR="00752FCF" w:rsidRPr="002A1255" w:rsidRDefault="00752FCF" w:rsidP="00426102">
            <w:pPr>
              <w:spacing w:after="0"/>
              <w:ind w:left="135"/>
              <w:rPr>
                <w:rFonts w:ascii="Times New Roman" w:hAnsi="Times New Roman" w:cs="Times New Roman"/>
                <w:sz w:val="24"/>
                <w:szCs w:val="24"/>
                <w:lang w:val="ru-RU"/>
              </w:rPr>
            </w:pPr>
            <w:r w:rsidRPr="002A1255">
              <w:rPr>
                <w:rFonts w:ascii="Times New Roman" w:hAnsi="Times New Roman" w:cs="Times New Roman"/>
                <w:color w:val="000000"/>
                <w:sz w:val="24"/>
                <w:szCs w:val="24"/>
                <w:lang w:val="ru-RU"/>
              </w:rPr>
              <w:t>ОБЩЕЕ КОЛИЧЕСТВО ЧАСОВ ПО ПРОГРАММЕ</w:t>
            </w:r>
          </w:p>
        </w:tc>
        <w:tc>
          <w:tcPr>
            <w:tcW w:w="1589" w:type="dxa"/>
            <w:tcMar>
              <w:top w:w="50" w:type="dxa"/>
              <w:left w:w="100" w:type="dxa"/>
            </w:tcMar>
            <w:vAlign w:val="center"/>
          </w:tcPr>
          <w:p w:rsidR="00752FCF" w:rsidRPr="002A1255" w:rsidRDefault="00752FCF" w:rsidP="00426102">
            <w:pPr>
              <w:spacing w:after="0"/>
              <w:ind w:left="135"/>
              <w:jc w:val="center"/>
              <w:rPr>
                <w:rFonts w:ascii="Times New Roman" w:hAnsi="Times New Roman" w:cs="Times New Roman"/>
                <w:sz w:val="24"/>
                <w:szCs w:val="24"/>
              </w:rPr>
            </w:pPr>
            <w:r w:rsidRPr="002A1255">
              <w:rPr>
                <w:rFonts w:ascii="Times New Roman" w:hAnsi="Times New Roman" w:cs="Times New Roman"/>
                <w:color w:val="000000"/>
                <w:sz w:val="24"/>
                <w:szCs w:val="24"/>
                <w:lang w:val="ru-RU"/>
              </w:rPr>
              <w:t xml:space="preserve"> </w:t>
            </w:r>
            <w:r w:rsidRPr="002A1255">
              <w:rPr>
                <w:rFonts w:ascii="Times New Roman" w:hAnsi="Times New Roman" w:cs="Times New Roman"/>
                <w:color w:val="000000"/>
                <w:sz w:val="24"/>
                <w:szCs w:val="24"/>
              </w:rPr>
              <w:t xml:space="preserve">136 </w:t>
            </w:r>
          </w:p>
        </w:tc>
        <w:tc>
          <w:tcPr>
            <w:tcW w:w="1841" w:type="dxa"/>
            <w:tcMar>
              <w:top w:w="50" w:type="dxa"/>
              <w:left w:w="100" w:type="dxa"/>
            </w:tcMar>
            <w:vAlign w:val="center"/>
          </w:tcPr>
          <w:p w:rsidR="00752FCF" w:rsidRPr="002A1255" w:rsidRDefault="00752FCF" w:rsidP="00426102">
            <w:pPr>
              <w:spacing w:after="0"/>
              <w:ind w:left="135"/>
              <w:jc w:val="center"/>
              <w:rPr>
                <w:rFonts w:ascii="Times New Roman" w:hAnsi="Times New Roman" w:cs="Times New Roman"/>
                <w:sz w:val="24"/>
                <w:szCs w:val="24"/>
              </w:rPr>
            </w:pPr>
            <w:r w:rsidRPr="002A1255">
              <w:rPr>
                <w:rFonts w:ascii="Times New Roman" w:hAnsi="Times New Roman" w:cs="Times New Roman"/>
                <w:color w:val="000000"/>
                <w:sz w:val="24"/>
                <w:szCs w:val="24"/>
              </w:rPr>
              <w:t xml:space="preserve"> 8 </w:t>
            </w:r>
          </w:p>
        </w:tc>
        <w:tc>
          <w:tcPr>
            <w:tcW w:w="1910" w:type="dxa"/>
            <w:tcMar>
              <w:top w:w="50" w:type="dxa"/>
              <w:left w:w="100" w:type="dxa"/>
            </w:tcMar>
            <w:vAlign w:val="center"/>
          </w:tcPr>
          <w:p w:rsidR="00752FCF" w:rsidRPr="002A1255" w:rsidRDefault="00752FCF" w:rsidP="00426102">
            <w:pPr>
              <w:spacing w:after="0"/>
              <w:ind w:left="135"/>
              <w:jc w:val="center"/>
              <w:rPr>
                <w:rFonts w:ascii="Times New Roman" w:hAnsi="Times New Roman" w:cs="Times New Roman"/>
                <w:sz w:val="24"/>
                <w:szCs w:val="24"/>
              </w:rPr>
            </w:pPr>
            <w:r w:rsidRPr="002A1255">
              <w:rPr>
                <w:rFonts w:ascii="Times New Roman" w:hAnsi="Times New Roman" w:cs="Times New Roman"/>
                <w:color w:val="000000"/>
                <w:sz w:val="24"/>
                <w:szCs w:val="24"/>
              </w:rPr>
              <w:t xml:space="preserve"> 5</w:t>
            </w:r>
          </w:p>
        </w:tc>
        <w:tc>
          <w:tcPr>
            <w:tcW w:w="4282" w:type="dxa"/>
            <w:tcMar>
              <w:top w:w="50" w:type="dxa"/>
              <w:left w:w="100" w:type="dxa"/>
            </w:tcMar>
            <w:vAlign w:val="center"/>
          </w:tcPr>
          <w:p w:rsidR="00752FCF" w:rsidRPr="002A1255" w:rsidRDefault="00752FCF" w:rsidP="00426102">
            <w:pPr>
              <w:rPr>
                <w:rFonts w:ascii="Times New Roman" w:hAnsi="Times New Roman" w:cs="Times New Roman"/>
                <w:sz w:val="24"/>
                <w:szCs w:val="24"/>
              </w:rPr>
            </w:pPr>
          </w:p>
        </w:tc>
      </w:tr>
    </w:tbl>
    <w:p w:rsidR="00A20C88" w:rsidRPr="002A1255" w:rsidRDefault="00A20C88">
      <w:pPr>
        <w:rPr>
          <w:rFonts w:ascii="Times New Roman" w:hAnsi="Times New Roman" w:cs="Times New Roman"/>
          <w:sz w:val="24"/>
          <w:szCs w:val="24"/>
          <w:lang w:val="ru-RU"/>
        </w:rPr>
        <w:sectPr w:rsidR="00A20C88" w:rsidRPr="002A1255" w:rsidSect="00752FCF">
          <w:pgSz w:w="16383" w:h="11906" w:orient="landscape"/>
          <w:pgMar w:top="1701" w:right="1134" w:bottom="850" w:left="1134" w:header="720" w:footer="720" w:gutter="0"/>
          <w:cols w:space="720"/>
          <w:docGrid w:linePitch="299"/>
        </w:sectPr>
      </w:pPr>
    </w:p>
    <w:p w:rsidR="00A20C88" w:rsidRPr="002A1255" w:rsidRDefault="00A20C88">
      <w:pPr>
        <w:rPr>
          <w:rFonts w:ascii="Times New Roman" w:hAnsi="Times New Roman" w:cs="Times New Roman"/>
          <w:sz w:val="24"/>
          <w:szCs w:val="24"/>
        </w:rPr>
        <w:sectPr w:rsidR="00A20C88" w:rsidRPr="002A1255">
          <w:pgSz w:w="16383" w:h="11906" w:orient="landscape"/>
          <w:pgMar w:top="1134" w:right="850" w:bottom="1134" w:left="1701" w:header="720" w:footer="720" w:gutter="0"/>
          <w:cols w:space="720"/>
        </w:sectPr>
      </w:pPr>
      <w:bookmarkStart w:id="6" w:name="block-10103242"/>
      <w:bookmarkEnd w:id="0"/>
    </w:p>
    <w:p w:rsidR="00A20C88" w:rsidRPr="002A1255" w:rsidRDefault="00A20C88" w:rsidP="008A0FCD">
      <w:pPr>
        <w:spacing w:after="0"/>
        <w:ind w:left="120"/>
        <w:rPr>
          <w:rFonts w:ascii="Times New Roman" w:hAnsi="Times New Roman" w:cs="Times New Roman"/>
          <w:sz w:val="24"/>
          <w:szCs w:val="24"/>
        </w:rPr>
        <w:sectPr w:rsidR="00A20C88" w:rsidRPr="002A1255">
          <w:pgSz w:w="16383" w:h="11906" w:orient="landscape"/>
          <w:pgMar w:top="1134" w:right="850" w:bottom="1134" w:left="1701" w:header="720" w:footer="720" w:gutter="0"/>
          <w:cols w:space="720"/>
        </w:sectPr>
      </w:pPr>
    </w:p>
    <w:p w:rsidR="00A20C88" w:rsidRPr="002A1255" w:rsidRDefault="00A20C88">
      <w:pPr>
        <w:rPr>
          <w:rFonts w:ascii="Times New Roman" w:hAnsi="Times New Roman" w:cs="Times New Roman"/>
          <w:sz w:val="24"/>
          <w:szCs w:val="24"/>
        </w:rPr>
        <w:sectPr w:rsidR="00A20C88" w:rsidRPr="002A1255">
          <w:pgSz w:w="16383" w:h="11906" w:orient="landscape"/>
          <w:pgMar w:top="1134" w:right="850" w:bottom="1134" w:left="1701" w:header="720" w:footer="720" w:gutter="0"/>
          <w:cols w:space="720"/>
        </w:sectPr>
      </w:pPr>
    </w:p>
    <w:p w:rsidR="00A20C88" w:rsidRPr="002A1255" w:rsidRDefault="00A20C88">
      <w:pPr>
        <w:rPr>
          <w:rFonts w:ascii="Times New Roman" w:hAnsi="Times New Roman" w:cs="Times New Roman"/>
          <w:sz w:val="24"/>
          <w:szCs w:val="24"/>
        </w:rPr>
        <w:sectPr w:rsidR="00A20C88" w:rsidRPr="002A1255">
          <w:pgSz w:w="16383" w:h="11906" w:orient="landscape"/>
          <w:pgMar w:top="1134" w:right="850" w:bottom="1134" w:left="1701" w:header="720" w:footer="720" w:gutter="0"/>
          <w:cols w:space="720"/>
        </w:sectPr>
      </w:pPr>
      <w:bookmarkStart w:id="7" w:name="block-10103243"/>
      <w:bookmarkEnd w:id="6"/>
    </w:p>
    <w:p w:rsidR="00A20C88" w:rsidRPr="002A1255" w:rsidRDefault="00A20C88">
      <w:pPr>
        <w:rPr>
          <w:rFonts w:ascii="Times New Roman" w:hAnsi="Times New Roman" w:cs="Times New Roman"/>
          <w:sz w:val="24"/>
          <w:szCs w:val="24"/>
          <w:lang w:val="ru-RU"/>
        </w:rPr>
        <w:sectPr w:rsidR="00A20C88" w:rsidRPr="002A1255">
          <w:pgSz w:w="16383" w:h="11906" w:orient="landscape"/>
          <w:pgMar w:top="1134" w:right="850" w:bottom="1134" w:left="1701" w:header="720" w:footer="720" w:gutter="0"/>
          <w:cols w:space="720"/>
        </w:sectPr>
      </w:pPr>
      <w:bookmarkStart w:id="8" w:name="block-10103244"/>
      <w:bookmarkEnd w:id="7"/>
    </w:p>
    <w:p w:rsidR="00A20C88" w:rsidRPr="002A1255" w:rsidRDefault="00A20C88">
      <w:pPr>
        <w:rPr>
          <w:rFonts w:ascii="Times New Roman" w:hAnsi="Times New Roman" w:cs="Times New Roman"/>
          <w:sz w:val="24"/>
          <w:szCs w:val="24"/>
          <w:lang w:val="ru-RU"/>
        </w:rPr>
        <w:sectPr w:rsidR="00A20C88" w:rsidRPr="002A1255">
          <w:pgSz w:w="16383" w:h="11906" w:orient="landscape"/>
          <w:pgMar w:top="1134" w:right="850" w:bottom="1134" w:left="1701" w:header="720" w:footer="720" w:gutter="0"/>
          <w:cols w:space="720"/>
        </w:sectPr>
      </w:pPr>
    </w:p>
    <w:p w:rsidR="00A20C88" w:rsidRPr="002A1255" w:rsidRDefault="00A20C88">
      <w:pPr>
        <w:rPr>
          <w:rFonts w:ascii="Times New Roman" w:hAnsi="Times New Roman" w:cs="Times New Roman"/>
          <w:sz w:val="24"/>
          <w:szCs w:val="24"/>
          <w:lang w:val="ru-RU"/>
        </w:rPr>
        <w:sectPr w:rsidR="00A20C88" w:rsidRPr="002A1255">
          <w:pgSz w:w="16383" w:h="11906" w:orient="landscape"/>
          <w:pgMar w:top="1134" w:right="850" w:bottom="1134" w:left="1701" w:header="720" w:footer="720" w:gutter="0"/>
          <w:cols w:space="720"/>
        </w:sectPr>
      </w:pPr>
    </w:p>
    <w:p w:rsidR="00A20C88" w:rsidRPr="002A1255" w:rsidRDefault="00EF7DE2">
      <w:pPr>
        <w:spacing w:after="0" w:line="480" w:lineRule="auto"/>
        <w:ind w:left="120"/>
        <w:rPr>
          <w:rFonts w:ascii="Times New Roman" w:hAnsi="Times New Roman" w:cs="Times New Roman"/>
          <w:sz w:val="24"/>
          <w:szCs w:val="24"/>
          <w:lang w:val="ru-RU"/>
        </w:rPr>
      </w:pPr>
      <w:bookmarkStart w:id="9" w:name="block-10103246"/>
      <w:bookmarkEnd w:id="8"/>
      <w:r w:rsidRPr="002A1255">
        <w:rPr>
          <w:rFonts w:ascii="Times New Roman" w:hAnsi="Times New Roman" w:cs="Times New Roman"/>
          <w:color w:val="000000"/>
          <w:sz w:val="24"/>
          <w:szCs w:val="24"/>
          <w:lang w:val="ru-RU"/>
        </w:rPr>
        <w:lastRenderedPageBreak/>
        <w:t>​‌‌​</w:t>
      </w:r>
    </w:p>
    <w:p w:rsidR="00A20C88" w:rsidRPr="002A1255" w:rsidRDefault="00A20C88">
      <w:pPr>
        <w:spacing w:after="0"/>
        <w:ind w:left="120"/>
        <w:rPr>
          <w:rFonts w:ascii="Times New Roman" w:hAnsi="Times New Roman" w:cs="Times New Roman"/>
          <w:sz w:val="24"/>
          <w:szCs w:val="24"/>
          <w:lang w:val="ru-RU"/>
        </w:rPr>
      </w:pPr>
    </w:p>
    <w:p w:rsidR="00A20C88" w:rsidRPr="002A1255" w:rsidRDefault="00EF7DE2">
      <w:pPr>
        <w:spacing w:after="0" w:line="480" w:lineRule="auto"/>
        <w:ind w:left="120"/>
        <w:rPr>
          <w:rFonts w:ascii="Times New Roman" w:hAnsi="Times New Roman" w:cs="Times New Roman"/>
          <w:sz w:val="24"/>
          <w:szCs w:val="24"/>
        </w:rPr>
      </w:pPr>
      <w:r w:rsidRPr="002A1255">
        <w:rPr>
          <w:rFonts w:ascii="Times New Roman" w:hAnsi="Times New Roman" w:cs="Times New Roman"/>
          <w:color w:val="000000"/>
          <w:sz w:val="24"/>
          <w:szCs w:val="24"/>
        </w:rPr>
        <w:t>​</w:t>
      </w:r>
      <w:r w:rsidRPr="002A1255">
        <w:rPr>
          <w:rFonts w:ascii="Times New Roman" w:hAnsi="Times New Roman" w:cs="Times New Roman"/>
          <w:color w:val="333333"/>
          <w:sz w:val="24"/>
          <w:szCs w:val="24"/>
        </w:rPr>
        <w:t>​‌‌</w:t>
      </w:r>
      <w:r w:rsidRPr="002A1255">
        <w:rPr>
          <w:rFonts w:ascii="Times New Roman" w:hAnsi="Times New Roman" w:cs="Times New Roman"/>
          <w:color w:val="000000"/>
          <w:sz w:val="24"/>
          <w:szCs w:val="24"/>
        </w:rPr>
        <w:t>​</w:t>
      </w:r>
    </w:p>
    <w:p w:rsidR="00A20C88" w:rsidRPr="002A1255" w:rsidRDefault="00A20C88">
      <w:pPr>
        <w:rPr>
          <w:rFonts w:ascii="Times New Roman" w:hAnsi="Times New Roman" w:cs="Times New Roman"/>
          <w:sz w:val="24"/>
          <w:szCs w:val="24"/>
        </w:rPr>
        <w:sectPr w:rsidR="00A20C88" w:rsidRPr="002A1255">
          <w:pgSz w:w="11906" w:h="16383"/>
          <w:pgMar w:top="1134" w:right="850" w:bottom="1134" w:left="1701" w:header="720" w:footer="720" w:gutter="0"/>
          <w:cols w:space="720"/>
        </w:sectPr>
      </w:pPr>
    </w:p>
    <w:bookmarkEnd w:id="9"/>
    <w:p w:rsidR="00EF7DE2" w:rsidRPr="002A1255" w:rsidRDefault="00EF7DE2">
      <w:pPr>
        <w:rPr>
          <w:rFonts w:ascii="Times New Roman" w:hAnsi="Times New Roman" w:cs="Times New Roman"/>
          <w:sz w:val="24"/>
          <w:szCs w:val="24"/>
        </w:rPr>
      </w:pPr>
    </w:p>
    <w:sectPr w:rsidR="00EF7DE2" w:rsidRPr="002A125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A7493"/>
    <w:multiLevelType w:val="multilevel"/>
    <w:tmpl w:val="0A2A2FF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51B01136"/>
    <w:multiLevelType w:val="multilevel"/>
    <w:tmpl w:val="03D44D1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A20C88"/>
    <w:rsid w:val="0000593B"/>
    <w:rsid w:val="00083B50"/>
    <w:rsid w:val="001A7F2E"/>
    <w:rsid w:val="001C3ABF"/>
    <w:rsid w:val="002A1255"/>
    <w:rsid w:val="0034597B"/>
    <w:rsid w:val="00424F0C"/>
    <w:rsid w:val="005539E7"/>
    <w:rsid w:val="00704F02"/>
    <w:rsid w:val="00752FCF"/>
    <w:rsid w:val="00883F72"/>
    <w:rsid w:val="008A0FCD"/>
    <w:rsid w:val="00A20C88"/>
    <w:rsid w:val="00B01712"/>
    <w:rsid w:val="00EF7DE2"/>
    <w:rsid w:val="00FA67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AED61"/>
  <w15:docId w15:val="{7CA9B081-3A1B-469E-8A3E-0551A8B67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ody Text"/>
    <w:basedOn w:val="a"/>
    <w:link w:val="af"/>
    <w:uiPriority w:val="99"/>
    <w:qFormat/>
    <w:rsid w:val="005539E7"/>
    <w:pPr>
      <w:widowControl w:val="0"/>
      <w:autoSpaceDE w:val="0"/>
      <w:autoSpaceDN w:val="0"/>
      <w:spacing w:after="0" w:line="240" w:lineRule="auto"/>
      <w:ind w:left="940"/>
    </w:pPr>
    <w:rPr>
      <w:rFonts w:ascii="Times New Roman" w:eastAsia="Times New Roman" w:hAnsi="Times New Roman" w:cs="Times New Roman"/>
      <w:sz w:val="24"/>
      <w:szCs w:val="24"/>
      <w:lang w:val="ru-RU"/>
    </w:rPr>
  </w:style>
  <w:style w:type="character" w:customStyle="1" w:styleId="af">
    <w:name w:val="Основной текст Знак"/>
    <w:basedOn w:val="a0"/>
    <w:link w:val="ae"/>
    <w:uiPriority w:val="99"/>
    <w:rsid w:val="005539E7"/>
    <w:rPr>
      <w:rFonts w:ascii="Times New Roman" w:eastAsia="Times New Roman" w:hAnsi="Times New Roman" w:cs="Times New Roman"/>
      <w:sz w:val="24"/>
      <w:szCs w:val="24"/>
      <w:lang w:val="ru-RU"/>
    </w:rPr>
  </w:style>
  <w:style w:type="paragraph" w:customStyle="1" w:styleId="c2">
    <w:name w:val="c2"/>
    <w:basedOn w:val="a"/>
    <w:rsid w:val="005539E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11">
    <w:name w:val="c11"/>
    <w:basedOn w:val="a0"/>
    <w:rsid w:val="005539E7"/>
  </w:style>
  <w:style w:type="paragraph" w:styleId="af0">
    <w:name w:val="List Paragraph"/>
    <w:basedOn w:val="a"/>
    <w:uiPriority w:val="34"/>
    <w:qFormat/>
    <w:rsid w:val="005539E7"/>
    <w:pPr>
      <w:widowControl w:val="0"/>
      <w:autoSpaceDE w:val="0"/>
      <w:autoSpaceDN w:val="0"/>
      <w:spacing w:after="0" w:line="275" w:lineRule="exact"/>
      <w:ind w:left="940" w:hanging="135"/>
    </w:pPr>
    <w:rPr>
      <w:rFonts w:ascii="Times New Roman" w:eastAsia="Times New Roman" w:hAnsi="Times New Roman" w:cs="Times New Roman"/>
      <w:lang w:val="ru-RU"/>
    </w:rPr>
  </w:style>
  <w:style w:type="paragraph" w:styleId="af1">
    <w:name w:val="Normal (Web)"/>
    <w:basedOn w:val="a"/>
    <w:uiPriority w:val="99"/>
    <w:semiHidden/>
    <w:unhideWhenUsed/>
    <w:rsid w:val="005539E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western">
    <w:name w:val="western"/>
    <w:basedOn w:val="a"/>
    <w:rsid w:val="005539E7"/>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collection.edu.ru/catalog/rubr/3eb5205b-df47-4fe6-9edd-6511e7ea393a/88503/?&amp;onpage=20&amp;page=2" TargetMode="External"/><Relationship Id="rId13" Type="http://schemas.openxmlformats.org/officeDocument/2006/relationships/hyperlink" Target="https://resh.edu.ru/subject/12/2/" TargetMode="External"/><Relationship Id="rId3" Type="http://schemas.openxmlformats.org/officeDocument/2006/relationships/settings" Target="settings.xml"/><Relationship Id="rId7" Type="http://schemas.openxmlformats.org/officeDocument/2006/relationships/hyperlink" Target="http://school-collection.edu.ru/catalog/rubr/3eb5205b-df47-4fe6-9edd-6511e7ea393a/88503/?&amp;onpage=20&amp;page=2" TargetMode="External"/><Relationship Id="rId12" Type="http://schemas.openxmlformats.org/officeDocument/2006/relationships/hyperlink" Target="https://resh.edu.ru/subject/12/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hool-collection.edu.ru/catalog/rubr/3eb5205b-df47-4fe6-9edd-6511e7ea393a/88503/?&amp;onpage=20&amp;page=2" TargetMode="External"/><Relationship Id="rId11" Type="http://schemas.openxmlformats.org/officeDocument/2006/relationships/hyperlink" Target="https://resh.edu.ru/subject/12/2/" TargetMode="External"/><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hyperlink" Target="http://school-collection.edu.ru/catalog/rubr/3eb5205b-df47-4fe6-9edd-6511e7ea393a/88503/?&amp;onpage=20&amp;page=2" TargetMode="External"/><Relationship Id="rId4" Type="http://schemas.openxmlformats.org/officeDocument/2006/relationships/webSettings" Target="webSettings.xml"/><Relationship Id="rId9" Type="http://schemas.openxmlformats.org/officeDocument/2006/relationships/hyperlink" Target="http://school-collection.edu.ru/catalog/rubr/3eb5205b-df47-4fe6-9edd-6511e7ea393a/88503/?&amp;onpage=20&amp;page=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32</Pages>
  <Words>7614</Words>
  <Characters>43400</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12</cp:revision>
  <dcterms:created xsi:type="dcterms:W3CDTF">2023-09-03T13:43:00Z</dcterms:created>
  <dcterms:modified xsi:type="dcterms:W3CDTF">2023-10-15T13:43:00Z</dcterms:modified>
</cp:coreProperties>
</file>